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84F8" w14:textId="0AD9F9FD" w:rsidR="00AE6A64" w:rsidRDefault="00AE6A64" w:rsidP="00AE6A64">
      <w:pPr>
        <w:spacing w:after="160" w:line="360" w:lineRule="auto"/>
        <w:jc w:val="center"/>
        <w:rPr>
          <w:rFonts w:ascii="Calibri" w:eastAsia="Times New Roman" w:hAnsi="Calibri" w:cs="Calibri"/>
          <w:b/>
          <w:bCs/>
          <w:color w:val="000000"/>
          <w:sz w:val="32"/>
          <w:szCs w:val="32"/>
          <w:lang w:val="fr-FR"/>
        </w:rPr>
      </w:pPr>
      <w:r>
        <w:rPr>
          <w:noProof/>
          <w:sz w:val="32"/>
          <w:szCs w:val="32"/>
        </w:rPr>
        <w:drawing>
          <wp:inline distT="0" distB="0" distL="0" distR="0" wp14:anchorId="67580AE4" wp14:editId="37A6BE92">
            <wp:extent cx="3076575" cy="771525"/>
            <wp:effectExtent l="0" t="0" r="0" b="0"/>
            <wp:docPr id="100001" name="Afbeelding 10000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3076575" cy="771525"/>
                    </a:xfrm>
                    <a:prstGeom prst="rect">
                      <a:avLst/>
                    </a:prstGeom>
                  </pic:spPr>
                </pic:pic>
              </a:graphicData>
            </a:graphic>
          </wp:inline>
        </w:drawing>
      </w:r>
    </w:p>
    <w:p w14:paraId="3419944B" w14:textId="640184F8" w:rsidR="00371186" w:rsidRPr="00C57997" w:rsidRDefault="00371186" w:rsidP="00AE6A64">
      <w:pPr>
        <w:spacing w:after="160" w:line="360" w:lineRule="auto"/>
        <w:jc w:val="center"/>
        <w:rPr>
          <w:rFonts w:ascii="Times New Roman" w:eastAsia="Times New Roman" w:hAnsi="Times New Roman" w:cs="Times New Roman"/>
          <w:lang w:val="fr-FR"/>
        </w:rPr>
      </w:pPr>
      <w:r w:rsidRPr="00C57997">
        <w:rPr>
          <w:rFonts w:ascii="Calibri" w:eastAsia="Times New Roman" w:hAnsi="Calibri" w:cs="Calibri"/>
          <w:b/>
          <w:bCs/>
          <w:color w:val="000000"/>
          <w:sz w:val="32"/>
          <w:szCs w:val="32"/>
          <w:lang w:val="fr-FR"/>
        </w:rPr>
        <w:t xml:space="preserve">TomTom </w:t>
      </w:r>
      <w:r w:rsidR="00C57997" w:rsidRPr="00C57997">
        <w:rPr>
          <w:rFonts w:ascii="Calibri" w:eastAsia="Times New Roman" w:hAnsi="Calibri" w:cs="Calibri"/>
          <w:b/>
          <w:bCs/>
          <w:color w:val="000000"/>
          <w:sz w:val="32"/>
          <w:szCs w:val="32"/>
          <w:lang w:val="fr-FR"/>
        </w:rPr>
        <w:t xml:space="preserve">et Uber renforcent leurs liens </w:t>
      </w:r>
      <w:r w:rsidR="003C0BDC">
        <w:rPr>
          <w:rFonts w:ascii="Calibri" w:eastAsia="Times New Roman" w:hAnsi="Calibri" w:cs="Calibri"/>
          <w:b/>
          <w:bCs/>
          <w:color w:val="000000"/>
          <w:sz w:val="32"/>
          <w:szCs w:val="32"/>
          <w:lang w:val="fr-FR"/>
        </w:rPr>
        <w:t>dans la cartographie</w:t>
      </w:r>
    </w:p>
    <w:p w14:paraId="3D30B617" w14:textId="37FB7440" w:rsidR="00561677" w:rsidRPr="00F82C73" w:rsidRDefault="00C57997" w:rsidP="00AE6A64">
      <w:pPr>
        <w:spacing w:after="160" w:line="360" w:lineRule="auto"/>
        <w:jc w:val="center"/>
        <w:rPr>
          <w:rFonts w:ascii="Calibri" w:eastAsia="Times New Roman" w:hAnsi="Calibri" w:cs="Calibri"/>
          <w:bCs/>
          <w:i/>
          <w:color w:val="000000"/>
          <w:szCs w:val="32"/>
          <w:lang w:val="fr-FR"/>
        </w:rPr>
      </w:pPr>
      <w:r w:rsidRPr="00C57997">
        <w:rPr>
          <w:rFonts w:ascii="Calibri" w:eastAsia="Times New Roman" w:hAnsi="Calibri" w:cs="Calibri"/>
          <w:bCs/>
          <w:i/>
          <w:color w:val="000000"/>
          <w:szCs w:val="32"/>
          <w:lang w:val="fr-FR"/>
        </w:rPr>
        <w:t>Uber</w:t>
      </w:r>
      <w:r w:rsidR="00D42766">
        <w:rPr>
          <w:rFonts w:ascii="Calibri" w:eastAsia="Times New Roman" w:hAnsi="Calibri" w:cs="Calibri"/>
          <w:bCs/>
          <w:i/>
          <w:color w:val="000000"/>
          <w:szCs w:val="32"/>
          <w:lang w:val="fr-FR"/>
        </w:rPr>
        <w:t xml:space="preserve"> </w:t>
      </w:r>
      <w:r w:rsidR="00F11282">
        <w:rPr>
          <w:rFonts w:ascii="Calibri" w:eastAsia="Times New Roman" w:hAnsi="Calibri" w:cs="Calibri"/>
          <w:bCs/>
          <w:i/>
          <w:color w:val="000000"/>
          <w:szCs w:val="32"/>
          <w:lang w:val="fr-FR"/>
        </w:rPr>
        <w:t>dispose d’</w:t>
      </w:r>
      <w:r w:rsidRPr="00C57997">
        <w:rPr>
          <w:rFonts w:ascii="Calibri" w:eastAsia="Times New Roman" w:hAnsi="Calibri" w:cs="Calibri"/>
          <w:bCs/>
          <w:i/>
          <w:color w:val="000000"/>
          <w:szCs w:val="32"/>
          <w:lang w:val="fr-FR"/>
        </w:rPr>
        <w:t xml:space="preserve">un accès continu aux cartes, données de trafic et API </w:t>
      </w:r>
      <w:proofErr w:type="spellStart"/>
      <w:r w:rsidRPr="00C57997">
        <w:rPr>
          <w:rFonts w:ascii="Calibri" w:eastAsia="Times New Roman" w:hAnsi="Calibri" w:cs="Calibri"/>
          <w:bCs/>
          <w:i/>
          <w:color w:val="000000"/>
          <w:szCs w:val="32"/>
          <w:lang w:val="fr-FR"/>
        </w:rPr>
        <w:t>Maps</w:t>
      </w:r>
      <w:proofErr w:type="spellEnd"/>
      <w:r w:rsidR="003C0BDC">
        <w:rPr>
          <w:rFonts w:ascii="Calibri" w:eastAsia="Times New Roman" w:hAnsi="Calibri" w:cs="Calibri"/>
          <w:bCs/>
          <w:i/>
          <w:color w:val="000000"/>
          <w:szCs w:val="32"/>
          <w:lang w:val="fr-FR"/>
        </w:rPr>
        <w:t xml:space="preserve"> de TomTom ; les deux</w:t>
      </w:r>
      <w:r w:rsidRPr="00C57997">
        <w:rPr>
          <w:rFonts w:ascii="Calibri" w:eastAsia="Times New Roman" w:hAnsi="Calibri" w:cs="Calibri"/>
          <w:bCs/>
          <w:i/>
          <w:color w:val="000000"/>
          <w:szCs w:val="32"/>
          <w:lang w:val="fr-FR"/>
        </w:rPr>
        <w:t xml:space="preserve"> entreprises collabore</w:t>
      </w:r>
      <w:r w:rsidR="003C0BDC">
        <w:rPr>
          <w:rFonts w:ascii="Calibri" w:eastAsia="Times New Roman" w:hAnsi="Calibri" w:cs="Calibri"/>
          <w:bCs/>
          <w:i/>
          <w:color w:val="000000"/>
          <w:szCs w:val="32"/>
          <w:lang w:val="fr-FR"/>
        </w:rPr>
        <w:t>nt</w:t>
      </w:r>
      <w:r w:rsidRPr="00C57997">
        <w:rPr>
          <w:rFonts w:ascii="Calibri" w:eastAsia="Times New Roman" w:hAnsi="Calibri" w:cs="Calibri"/>
          <w:bCs/>
          <w:i/>
          <w:color w:val="000000"/>
          <w:szCs w:val="32"/>
          <w:lang w:val="fr-FR"/>
        </w:rPr>
        <w:t xml:space="preserve"> sur un partenariat innovant </w:t>
      </w:r>
      <w:r w:rsidR="00F11282">
        <w:rPr>
          <w:rFonts w:ascii="Calibri" w:eastAsia="Times New Roman" w:hAnsi="Calibri" w:cs="Calibri"/>
          <w:bCs/>
          <w:i/>
          <w:color w:val="000000"/>
          <w:szCs w:val="32"/>
          <w:lang w:val="fr-FR"/>
        </w:rPr>
        <w:t>pour l</w:t>
      </w:r>
      <w:r w:rsidRPr="00C57997">
        <w:rPr>
          <w:rFonts w:ascii="Calibri" w:eastAsia="Times New Roman" w:hAnsi="Calibri" w:cs="Calibri"/>
          <w:bCs/>
          <w:i/>
          <w:color w:val="000000"/>
          <w:szCs w:val="32"/>
          <w:lang w:val="fr-FR"/>
        </w:rPr>
        <w:t xml:space="preserve">'édition de </w:t>
      </w:r>
      <w:r w:rsidR="00F11282">
        <w:rPr>
          <w:rFonts w:ascii="Calibri" w:eastAsia="Times New Roman" w:hAnsi="Calibri" w:cs="Calibri"/>
          <w:bCs/>
          <w:i/>
          <w:color w:val="000000"/>
          <w:szCs w:val="32"/>
          <w:lang w:val="fr-FR"/>
        </w:rPr>
        <w:t>la cartographie.</w:t>
      </w:r>
    </w:p>
    <w:p w14:paraId="6ADABC16" w14:textId="0474674C" w:rsidR="00451F5D" w:rsidRPr="00AE6A64" w:rsidRDefault="00451F5D" w:rsidP="00AE6A64">
      <w:pPr>
        <w:spacing w:after="240" w:line="360" w:lineRule="auto"/>
        <w:rPr>
          <w:rFonts w:ascii="Calibri" w:eastAsia="Times New Roman" w:hAnsi="Calibri" w:cs="Calibri"/>
          <w:color w:val="000000"/>
          <w:sz w:val="20"/>
          <w:szCs w:val="20"/>
          <w:shd w:val="clear" w:color="auto" w:fill="FFFFFF"/>
          <w:lang w:val="fr-FR"/>
        </w:rPr>
      </w:pPr>
      <w:r w:rsidRPr="00AE6A64">
        <w:rPr>
          <w:rFonts w:ascii="Calibri" w:eastAsia="Times New Roman" w:hAnsi="Calibri" w:cs="Calibri"/>
          <w:b/>
          <w:color w:val="000000"/>
          <w:sz w:val="20"/>
          <w:szCs w:val="20"/>
          <w:shd w:val="clear" w:color="auto" w:fill="FFFFFF"/>
          <w:lang w:val="fr-FR"/>
        </w:rPr>
        <w:t>Amsterda</w:t>
      </w:r>
      <w:r w:rsidR="00AE6A64" w:rsidRPr="00AE6A64">
        <w:rPr>
          <w:rFonts w:ascii="Calibri" w:eastAsia="Times New Roman" w:hAnsi="Calibri" w:cs="Calibri"/>
          <w:b/>
          <w:color w:val="000000"/>
          <w:sz w:val="20"/>
          <w:szCs w:val="20"/>
          <w:shd w:val="clear" w:color="auto" w:fill="FFFFFF"/>
          <w:lang w:val="fr-FR"/>
        </w:rPr>
        <w:t>m</w:t>
      </w:r>
      <w:r w:rsidRPr="00AE6A64">
        <w:rPr>
          <w:rFonts w:ascii="Calibri" w:eastAsia="Times New Roman" w:hAnsi="Calibri" w:cs="Calibri"/>
          <w:b/>
          <w:color w:val="000000"/>
          <w:sz w:val="20"/>
          <w:szCs w:val="20"/>
          <w:shd w:val="clear" w:color="auto" w:fill="FFFFFF"/>
          <w:lang w:val="fr-FR"/>
        </w:rPr>
        <w:t>, le 13 octobre 2020</w:t>
      </w:r>
      <w:r w:rsidRPr="00AE6A64">
        <w:rPr>
          <w:rFonts w:ascii="Calibri" w:eastAsia="Times New Roman" w:hAnsi="Calibri" w:cs="Calibri"/>
          <w:color w:val="000000"/>
          <w:sz w:val="20"/>
          <w:szCs w:val="20"/>
          <w:shd w:val="clear" w:color="auto" w:fill="FFFFFF"/>
          <w:lang w:val="fr-FR"/>
        </w:rPr>
        <w:t xml:space="preserve"> TomTom (</w:t>
      </w:r>
      <w:hyperlink r:id="rId9" w:history="1">
        <w:r w:rsidR="00E60F1C" w:rsidRPr="00AE6A64">
          <w:rPr>
            <w:rFonts w:ascii="Calibri" w:eastAsia="Times New Roman" w:hAnsi="Calibri" w:cs="Calibri"/>
            <w:color w:val="0000FF"/>
            <w:sz w:val="20"/>
            <w:szCs w:val="20"/>
            <w:u w:val="single"/>
            <w:shd w:val="clear" w:color="auto" w:fill="FFFFFF"/>
            <w:lang w:val="fr-FR"/>
          </w:rPr>
          <w:t>TOM2</w:t>
        </w:r>
      </w:hyperlink>
      <w:r w:rsidRPr="00AE6A64">
        <w:rPr>
          <w:rFonts w:ascii="Calibri" w:eastAsia="Times New Roman" w:hAnsi="Calibri" w:cs="Calibri"/>
          <w:color w:val="000000"/>
          <w:sz w:val="20"/>
          <w:szCs w:val="20"/>
          <w:shd w:val="clear" w:color="auto" w:fill="FFFFFF"/>
          <w:lang w:val="fr-FR"/>
        </w:rPr>
        <w:t xml:space="preserve">), le spécialiste des technologies de </w:t>
      </w:r>
      <w:r w:rsidR="00E60F1C" w:rsidRPr="00AE6A64">
        <w:rPr>
          <w:rFonts w:ascii="Calibri" w:eastAsia="Times New Roman" w:hAnsi="Calibri" w:cs="Calibri"/>
          <w:color w:val="000000"/>
          <w:sz w:val="20"/>
          <w:szCs w:val="20"/>
          <w:shd w:val="clear" w:color="auto" w:fill="FFFFFF"/>
          <w:lang w:val="fr-FR"/>
        </w:rPr>
        <w:t>géo</w:t>
      </w:r>
      <w:r w:rsidRPr="00AE6A64">
        <w:rPr>
          <w:rFonts w:ascii="Calibri" w:eastAsia="Times New Roman" w:hAnsi="Calibri" w:cs="Calibri"/>
          <w:color w:val="000000"/>
          <w:sz w:val="20"/>
          <w:szCs w:val="20"/>
          <w:shd w:val="clear" w:color="auto" w:fill="FFFFFF"/>
          <w:lang w:val="fr-FR"/>
        </w:rPr>
        <w:t xml:space="preserve">localisation, et Uber </w:t>
      </w:r>
      <w:r w:rsidR="00E60F1C" w:rsidRPr="00AE6A64">
        <w:rPr>
          <w:rFonts w:ascii="Calibri" w:eastAsia="Times New Roman" w:hAnsi="Calibri" w:cs="Calibri"/>
          <w:color w:val="000000"/>
          <w:sz w:val="20"/>
          <w:szCs w:val="20"/>
          <w:shd w:val="clear" w:color="auto" w:fill="FFFFFF"/>
          <w:lang w:val="fr-FR"/>
        </w:rPr>
        <w:t>renforcent leur partenariat pour</w:t>
      </w:r>
      <w:r w:rsidRPr="00AE6A64">
        <w:rPr>
          <w:rFonts w:ascii="Calibri" w:eastAsia="Times New Roman" w:hAnsi="Calibri" w:cs="Calibri"/>
          <w:color w:val="000000"/>
          <w:sz w:val="20"/>
          <w:szCs w:val="20"/>
          <w:shd w:val="clear" w:color="auto" w:fill="FFFFFF"/>
          <w:lang w:val="fr-FR"/>
        </w:rPr>
        <w:t xml:space="preserve"> </w:t>
      </w:r>
      <w:r w:rsidR="00E60F1C" w:rsidRPr="00AE6A64">
        <w:rPr>
          <w:rFonts w:ascii="Calibri" w:eastAsia="Times New Roman" w:hAnsi="Calibri" w:cs="Calibri"/>
          <w:color w:val="000000"/>
          <w:sz w:val="20"/>
          <w:szCs w:val="20"/>
          <w:shd w:val="clear" w:color="auto" w:fill="FFFFFF"/>
          <w:lang w:val="fr-FR"/>
        </w:rPr>
        <w:t>l’</w:t>
      </w:r>
      <w:r w:rsidRPr="00AE6A64">
        <w:rPr>
          <w:rFonts w:ascii="Calibri" w:eastAsia="Times New Roman" w:hAnsi="Calibri" w:cs="Calibri"/>
          <w:color w:val="000000"/>
          <w:sz w:val="20"/>
          <w:szCs w:val="20"/>
          <w:shd w:val="clear" w:color="auto" w:fill="FFFFFF"/>
          <w:lang w:val="fr-FR"/>
        </w:rPr>
        <w:t>intégr</w:t>
      </w:r>
      <w:r w:rsidR="00E60F1C" w:rsidRPr="00AE6A64">
        <w:rPr>
          <w:rFonts w:ascii="Calibri" w:eastAsia="Times New Roman" w:hAnsi="Calibri" w:cs="Calibri"/>
          <w:color w:val="000000"/>
          <w:sz w:val="20"/>
          <w:szCs w:val="20"/>
          <w:shd w:val="clear" w:color="auto" w:fill="FFFFFF"/>
          <w:lang w:val="fr-FR"/>
        </w:rPr>
        <w:t>ation</w:t>
      </w:r>
      <w:r w:rsidRPr="00AE6A64">
        <w:rPr>
          <w:rFonts w:ascii="Calibri" w:eastAsia="Times New Roman" w:hAnsi="Calibri" w:cs="Calibri"/>
          <w:color w:val="000000"/>
          <w:sz w:val="20"/>
          <w:szCs w:val="20"/>
          <w:shd w:val="clear" w:color="auto" w:fill="FFFFFF"/>
          <w:lang w:val="fr-FR"/>
        </w:rPr>
        <w:t xml:space="preserve"> </w:t>
      </w:r>
      <w:r w:rsidR="00E60F1C" w:rsidRPr="00AE6A64">
        <w:rPr>
          <w:rFonts w:ascii="Calibri" w:eastAsia="Times New Roman" w:hAnsi="Calibri" w:cs="Calibri"/>
          <w:color w:val="000000"/>
          <w:sz w:val="20"/>
          <w:szCs w:val="20"/>
          <w:shd w:val="clear" w:color="auto" w:fill="FFFFFF"/>
          <w:lang w:val="fr-FR"/>
        </w:rPr>
        <w:t>d</w:t>
      </w:r>
      <w:r w:rsidRPr="00AE6A64">
        <w:rPr>
          <w:rFonts w:ascii="Calibri" w:eastAsia="Times New Roman" w:hAnsi="Calibri" w:cs="Calibri"/>
          <w:color w:val="000000"/>
          <w:sz w:val="20"/>
          <w:szCs w:val="20"/>
          <w:shd w:val="clear" w:color="auto" w:fill="FFFFFF"/>
          <w:lang w:val="fr-FR"/>
        </w:rPr>
        <w:t xml:space="preserve">es </w:t>
      </w:r>
      <w:hyperlink r:id="rId10" w:history="1">
        <w:r w:rsidRPr="00AE6A64">
          <w:rPr>
            <w:rStyle w:val="Hyperlink"/>
            <w:rFonts w:ascii="Calibri" w:eastAsia="Times New Roman" w:hAnsi="Calibri" w:cs="Calibri"/>
            <w:sz w:val="20"/>
            <w:szCs w:val="20"/>
            <w:shd w:val="clear" w:color="auto" w:fill="FFFFFF"/>
            <w:lang w:val="fr-FR"/>
          </w:rPr>
          <w:t>cartes</w:t>
        </w:r>
      </w:hyperlink>
      <w:r w:rsidRPr="00AE6A64">
        <w:rPr>
          <w:rFonts w:ascii="Calibri" w:eastAsia="Times New Roman" w:hAnsi="Calibri" w:cs="Calibri"/>
          <w:color w:val="000000"/>
          <w:sz w:val="20"/>
          <w:szCs w:val="20"/>
          <w:shd w:val="clear" w:color="auto" w:fill="FFFFFF"/>
          <w:lang w:val="fr-FR"/>
        </w:rPr>
        <w:t xml:space="preserve">, </w:t>
      </w:r>
      <w:hyperlink r:id="rId11" w:history="1">
        <w:r w:rsidRPr="00AE6A64">
          <w:rPr>
            <w:rStyle w:val="Hyperlink"/>
            <w:rFonts w:ascii="Calibri" w:eastAsia="Times New Roman" w:hAnsi="Calibri" w:cs="Calibri"/>
            <w:sz w:val="20"/>
            <w:szCs w:val="20"/>
            <w:shd w:val="clear" w:color="auto" w:fill="FFFFFF"/>
            <w:lang w:val="fr-FR"/>
          </w:rPr>
          <w:t>données de trafic</w:t>
        </w:r>
      </w:hyperlink>
      <w:r w:rsidRPr="00AE6A64">
        <w:rPr>
          <w:rFonts w:ascii="Calibri" w:eastAsia="Times New Roman" w:hAnsi="Calibri" w:cs="Calibri"/>
          <w:color w:val="000000"/>
          <w:sz w:val="20"/>
          <w:szCs w:val="20"/>
          <w:shd w:val="clear" w:color="auto" w:fill="FFFFFF"/>
          <w:lang w:val="fr-FR"/>
        </w:rPr>
        <w:t xml:space="preserve"> et les </w:t>
      </w:r>
      <w:hyperlink r:id="rId12" w:history="1">
        <w:r w:rsidRPr="00AE6A64">
          <w:rPr>
            <w:rStyle w:val="Hyperlink"/>
            <w:rFonts w:ascii="Calibri" w:eastAsia="Times New Roman" w:hAnsi="Calibri" w:cs="Calibri"/>
            <w:sz w:val="20"/>
            <w:szCs w:val="20"/>
            <w:shd w:val="clear" w:color="auto" w:fill="FFFFFF"/>
            <w:lang w:val="fr-FR"/>
          </w:rPr>
          <w:t xml:space="preserve">API </w:t>
        </w:r>
        <w:proofErr w:type="spellStart"/>
        <w:r w:rsidRPr="00AE6A64">
          <w:rPr>
            <w:rStyle w:val="Hyperlink"/>
            <w:rFonts w:ascii="Calibri" w:eastAsia="Times New Roman" w:hAnsi="Calibri" w:cs="Calibri"/>
            <w:sz w:val="20"/>
            <w:szCs w:val="20"/>
            <w:shd w:val="clear" w:color="auto" w:fill="FFFFFF"/>
            <w:lang w:val="fr-FR"/>
          </w:rPr>
          <w:t>Maps</w:t>
        </w:r>
        <w:proofErr w:type="spellEnd"/>
      </w:hyperlink>
      <w:r w:rsidRPr="00AE6A64">
        <w:rPr>
          <w:rFonts w:ascii="Calibri" w:eastAsia="Times New Roman" w:hAnsi="Calibri" w:cs="Calibri"/>
          <w:color w:val="000000"/>
          <w:sz w:val="20"/>
          <w:szCs w:val="20"/>
          <w:shd w:val="clear" w:color="auto" w:fill="FFFFFF"/>
          <w:lang w:val="fr-FR"/>
        </w:rPr>
        <w:t xml:space="preserve"> de TomTom sur la plate-forme mondiale d’Uber. En outre, Uber</w:t>
      </w:r>
      <w:r w:rsidR="00E60F1C" w:rsidRPr="00AE6A64">
        <w:rPr>
          <w:rFonts w:ascii="Calibri" w:eastAsia="Times New Roman" w:hAnsi="Calibri" w:cs="Calibri"/>
          <w:color w:val="000000"/>
          <w:sz w:val="20"/>
          <w:szCs w:val="20"/>
          <w:shd w:val="clear" w:color="auto" w:fill="FFFFFF"/>
          <w:lang w:val="fr-FR"/>
        </w:rPr>
        <w:t xml:space="preserve"> devient</w:t>
      </w:r>
      <w:r w:rsidRPr="00AE6A64">
        <w:rPr>
          <w:rFonts w:ascii="Calibri" w:eastAsia="Times New Roman" w:hAnsi="Calibri" w:cs="Calibri"/>
          <w:color w:val="000000"/>
          <w:sz w:val="20"/>
          <w:szCs w:val="20"/>
          <w:shd w:val="clear" w:color="auto" w:fill="FFFFFF"/>
          <w:lang w:val="fr-FR"/>
        </w:rPr>
        <w:t xml:space="preserve"> </w:t>
      </w:r>
      <w:r w:rsidR="00646400" w:rsidRPr="00AE6A64">
        <w:rPr>
          <w:rFonts w:ascii="Calibri" w:eastAsia="Times New Roman" w:hAnsi="Calibri" w:cs="Calibri"/>
          <w:color w:val="000000"/>
          <w:sz w:val="20"/>
          <w:szCs w:val="20"/>
          <w:shd w:val="clear" w:color="auto" w:fill="FFFFFF"/>
          <w:lang w:val="fr-FR"/>
        </w:rPr>
        <w:t>‘</w:t>
      </w:r>
      <w:r w:rsidRPr="00AE6A64">
        <w:rPr>
          <w:rFonts w:ascii="Calibri" w:eastAsia="Times New Roman" w:hAnsi="Calibri" w:cs="Calibri"/>
          <w:color w:val="000000"/>
          <w:sz w:val="20"/>
          <w:szCs w:val="20"/>
          <w:shd w:val="clear" w:color="auto" w:fill="FFFFFF"/>
          <w:lang w:val="fr-FR"/>
        </w:rPr>
        <w:t xml:space="preserve">partenaire </w:t>
      </w:r>
      <w:r w:rsidR="00E60F1C" w:rsidRPr="00AE6A64">
        <w:rPr>
          <w:rFonts w:ascii="Calibri" w:eastAsia="Times New Roman" w:hAnsi="Calibri" w:cs="Calibri"/>
          <w:color w:val="000000"/>
          <w:sz w:val="20"/>
          <w:szCs w:val="20"/>
          <w:shd w:val="clear" w:color="auto" w:fill="FFFFFF"/>
          <w:lang w:val="fr-FR"/>
        </w:rPr>
        <w:t>de confiance</w:t>
      </w:r>
      <w:r w:rsidR="00D6232E" w:rsidRPr="00AE6A64">
        <w:rPr>
          <w:rFonts w:ascii="Calibri" w:eastAsia="Times New Roman" w:hAnsi="Calibri" w:cs="Calibri"/>
          <w:color w:val="000000"/>
          <w:sz w:val="20"/>
          <w:szCs w:val="20"/>
          <w:shd w:val="clear" w:color="auto" w:fill="FFFFFF"/>
          <w:lang w:val="fr-FR"/>
        </w:rPr>
        <w:t>’</w:t>
      </w:r>
      <w:r w:rsidR="00E60F1C" w:rsidRPr="00AE6A64">
        <w:rPr>
          <w:rFonts w:ascii="Calibri" w:eastAsia="Times New Roman" w:hAnsi="Calibri" w:cs="Calibri"/>
          <w:color w:val="000000"/>
          <w:sz w:val="20"/>
          <w:szCs w:val="20"/>
          <w:shd w:val="clear" w:color="auto" w:fill="FFFFFF"/>
          <w:lang w:val="fr-FR"/>
        </w:rPr>
        <w:t xml:space="preserve"> </w:t>
      </w:r>
      <w:r w:rsidR="003C0579" w:rsidRPr="00AE6A64">
        <w:rPr>
          <w:rFonts w:ascii="Calibri" w:eastAsia="Times New Roman" w:hAnsi="Calibri" w:cs="Calibri"/>
          <w:color w:val="000000"/>
          <w:sz w:val="20"/>
          <w:szCs w:val="20"/>
          <w:shd w:val="clear" w:color="auto" w:fill="FFFFFF"/>
          <w:lang w:val="fr-FR"/>
        </w:rPr>
        <w:t xml:space="preserve">de TomTom </w:t>
      </w:r>
      <w:r w:rsidR="00E60F1C" w:rsidRPr="00AE6A64">
        <w:rPr>
          <w:rFonts w:ascii="Calibri" w:eastAsia="Times New Roman" w:hAnsi="Calibri" w:cs="Calibri"/>
          <w:color w:val="000000"/>
          <w:sz w:val="20"/>
          <w:szCs w:val="20"/>
          <w:shd w:val="clear" w:color="auto" w:fill="FFFFFF"/>
          <w:lang w:val="fr-FR"/>
        </w:rPr>
        <w:t>pour l’</w:t>
      </w:r>
      <w:r w:rsidRPr="00AE6A64">
        <w:rPr>
          <w:rFonts w:ascii="Calibri" w:eastAsia="Times New Roman" w:hAnsi="Calibri" w:cs="Calibri"/>
          <w:color w:val="000000"/>
          <w:sz w:val="20"/>
          <w:szCs w:val="20"/>
          <w:shd w:val="clear" w:color="auto" w:fill="FFFFFF"/>
          <w:lang w:val="fr-FR"/>
        </w:rPr>
        <w:t>édition de</w:t>
      </w:r>
      <w:r w:rsidR="00E60F1C" w:rsidRPr="00AE6A64">
        <w:rPr>
          <w:rFonts w:ascii="Calibri" w:eastAsia="Times New Roman" w:hAnsi="Calibri" w:cs="Calibri"/>
          <w:color w:val="000000"/>
          <w:sz w:val="20"/>
          <w:szCs w:val="20"/>
          <w:shd w:val="clear" w:color="auto" w:fill="FFFFFF"/>
          <w:lang w:val="fr-FR"/>
        </w:rPr>
        <w:t xml:space="preserve"> la cartographie</w:t>
      </w:r>
      <w:r w:rsidRPr="00AE6A64">
        <w:rPr>
          <w:rFonts w:ascii="Calibri" w:eastAsia="Times New Roman" w:hAnsi="Calibri" w:cs="Calibri"/>
          <w:color w:val="000000"/>
          <w:sz w:val="20"/>
          <w:szCs w:val="20"/>
          <w:shd w:val="clear" w:color="auto" w:fill="FFFFFF"/>
          <w:lang w:val="fr-FR"/>
        </w:rPr>
        <w:t>,</w:t>
      </w:r>
      <w:r w:rsidR="00AA1625" w:rsidRPr="00AE6A64">
        <w:rPr>
          <w:rFonts w:ascii="Calibri" w:eastAsia="Times New Roman" w:hAnsi="Calibri" w:cs="Calibri"/>
          <w:color w:val="000000"/>
          <w:sz w:val="20"/>
          <w:szCs w:val="20"/>
          <w:shd w:val="clear" w:color="auto" w:fill="FFFFFF"/>
          <w:lang w:val="fr-FR"/>
        </w:rPr>
        <w:t xml:space="preserve"> permettant d</w:t>
      </w:r>
      <w:r w:rsidR="00615233" w:rsidRPr="00AE6A64">
        <w:rPr>
          <w:rFonts w:ascii="Calibri" w:eastAsia="Times New Roman" w:hAnsi="Calibri" w:cs="Calibri"/>
          <w:color w:val="000000"/>
          <w:sz w:val="20"/>
          <w:szCs w:val="20"/>
          <w:shd w:val="clear" w:color="auto" w:fill="FFFFFF"/>
          <w:lang w:val="fr-FR"/>
        </w:rPr>
        <w:t>’améliorer continuellement l’</w:t>
      </w:r>
      <w:r w:rsidRPr="00AE6A64">
        <w:rPr>
          <w:rFonts w:ascii="Calibri" w:eastAsia="Times New Roman" w:hAnsi="Calibri" w:cs="Calibri"/>
          <w:color w:val="000000"/>
          <w:sz w:val="20"/>
          <w:szCs w:val="20"/>
          <w:shd w:val="clear" w:color="auto" w:fill="FFFFFF"/>
          <w:lang w:val="fr-FR"/>
        </w:rPr>
        <w:t xml:space="preserve">expérience de navigation, </w:t>
      </w:r>
      <w:r w:rsidR="00615233" w:rsidRPr="00AE6A64">
        <w:rPr>
          <w:rFonts w:ascii="Calibri" w:eastAsia="Times New Roman" w:hAnsi="Calibri" w:cs="Calibri"/>
          <w:color w:val="000000"/>
          <w:sz w:val="20"/>
          <w:szCs w:val="20"/>
          <w:shd w:val="clear" w:color="auto" w:fill="FFFFFF"/>
          <w:lang w:val="fr-FR"/>
        </w:rPr>
        <w:t>le</w:t>
      </w:r>
      <w:r w:rsidRPr="00AE6A64">
        <w:rPr>
          <w:rFonts w:ascii="Calibri" w:eastAsia="Times New Roman" w:hAnsi="Calibri" w:cs="Calibri"/>
          <w:color w:val="000000"/>
          <w:sz w:val="20"/>
          <w:szCs w:val="20"/>
          <w:shd w:val="clear" w:color="auto" w:fill="FFFFFF"/>
          <w:lang w:val="fr-FR"/>
        </w:rPr>
        <w:t xml:space="preserve"> </w:t>
      </w:r>
      <w:r w:rsidR="00615233" w:rsidRPr="00AE6A64">
        <w:rPr>
          <w:rFonts w:ascii="Calibri" w:eastAsia="Times New Roman" w:hAnsi="Calibri" w:cs="Calibri"/>
          <w:color w:val="000000"/>
          <w:sz w:val="20"/>
          <w:szCs w:val="20"/>
          <w:shd w:val="clear" w:color="auto" w:fill="FFFFFF"/>
          <w:lang w:val="fr-FR"/>
        </w:rPr>
        <w:t>guidage</w:t>
      </w:r>
      <w:r w:rsidRPr="00AE6A64">
        <w:rPr>
          <w:rFonts w:ascii="Calibri" w:eastAsia="Times New Roman" w:hAnsi="Calibri" w:cs="Calibri"/>
          <w:color w:val="000000"/>
          <w:sz w:val="20"/>
          <w:szCs w:val="20"/>
          <w:shd w:val="clear" w:color="auto" w:fill="FFFFFF"/>
          <w:lang w:val="fr-FR"/>
        </w:rPr>
        <w:t xml:space="preserve">, </w:t>
      </w:r>
      <w:r w:rsidR="00615233" w:rsidRPr="00AE6A64">
        <w:rPr>
          <w:rFonts w:ascii="Calibri" w:eastAsia="Times New Roman" w:hAnsi="Calibri" w:cs="Calibri"/>
          <w:color w:val="000000"/>
          <w:sz w:val="20"/>
          <w:szCs w:val="20"/>
          <w:shd w:val="clear" w:color="auto" w:fill="FFFFFF"/>
          <w:lang w:val="fr-FR"/>
        </w:rPr>
        <w:t>la</w:t>
      </w:r>
      <w:r w:rsidRPr="00AE6A64">
        <w:rPr>
          <w:rFonts w:ascii="Calibri" w:eastAsia="Times New Roman" w:hAnsi="Calibri" w:cs="Calibri"/>
          <w:color w:val="000000"/>
          <w:sz w:val="20"/>
          <w:szCs w:val="20"/>
          <w:shd w:val="clear" w:color="auto" w:fill="FFFFFF"/>
          <w:lang w:val="fr-FR"/>
        </w:rPr>
        <w:t xml:space="preserve"> tarif</w:t>
      </w:r>
      <w:r w:rsidR="00615233" w:rsidRPr="00AE6A64">
        <w:rPr>
          <w:rFonts w:ascii="Calibri" w:eastAsia="Times New Roman" w:hAnsi="Calibri" w:cs="Calibri"/>
          <w:color w:val="000000"/>
          <w:sz w:val="20"/>
          <w:szCs w:val="20"/>
          <w:shd w:val="clear" w:color="auto" w:fill="FFFFFF"/>
          <w:lang w:val="fr-FR"/>
        </w:rPr>
        <w:t>ication</w:t>
      </w:r>
      <w:r w:rsidRPr="00AE6A64">
        <w:rPr>
          <w:rFonts w:ascii="Calibri" w:eastAsia="Times New Roman" w:hAnsi="Calibri" w:cs="Calibri"/>
          <w:color w:val="000000"/>
          <w:sz w:val="20"/>
          <w:szCs w:val="20"/>
          <w:shd w:val="clear" w:color="auto" w:fill="FFFFFF"/>
          <w:lang w:val="fr-FR"/>
        </w:rPr>
        <w:t xml:space="preserve"> et </w:t>
      </w:r>
      <w:r w:rsidR="00615233" w:rsidRPr="00AE6A64">
        <w:rPr>
          <w:rFonts w:ascii="Calibri" w:eastAsia="Times New Roman" w:hAnsi="Calibri" w:cs="Calibri"/>
          <w:color w:val="000000"/>
          <w:sz w:val="20"/>
          <w:szCs w:val="20"/>
          <w:shd w:val="clear" w:color="auto" w:fill="FFFFFF"/>
          <w:lang w:val="fr-FR"/>
        </w:rPr>
        <w:t>l’</w:t>
      </w:r>
      <w:r w:rsidRPr="00AE6A64">
        <w:rPr>
          <w:rFonts w:ascii="Calibri" w:eastAsia="Times New Roman" w:hAnsi="Calibri" w:cs="Calibri"/>
          <w:color w:val="000000"/>
          <w:sz w:val="20"/>
          <w:szCs w:val="20"/>
          <w:shd w:val="clear" w:color="auto" w:fill="FFFFFF"/>
          <w:lang w:val="fr-FR"/>
        </w:rPr>
        <w:t>estimation de</w:t>
      </w:r>
      <w:r w:rsidR="00615233" w:rsidRPr="00AE6A64">
        <w:rPr>
          <w:rFonts w:ascii="Calibri" w:eastAsia="Times New Roman" w:hAnsi="Calibri" w:cs="Calibri"/>
          <w:color w:val="000000"/>
          <w:sz w:val="20"/>
          <w:szCs w:val="20"/>
          <w:shd w:val="clear" w:color="auto" w:fill="FFFFFF"/>
          <w:lang w:val="fr-FR"/>
        </w:rPr>
        <w:t>s</w:t>
      </w:r>
      <w:r w:rsidRPr="00AE6A64">
        <w:rPr>
          <w:rFonts w:ascii="Calibri" w:eastAsia="Times New Roman" w:hAnsi="Calibri" w:cs="Calibri"/>
          <w:color w:val="000000"/>
          <w:sz w:val="20"/>
          <w:szCs w:val="20"/>
          <w:shd w:val="clear" w:color="auto" w:fill="FFFFFF"/>
          <w:lang w:val="fr-FR"/>
        </w:rPr>
        <w:t xml:space="preserve"> heure</w:t>
      </w:r>
      <w:r w:rsidR="00615233" w:rsidRPr="00AE6A64">
        <w:rPr>
          <w:rFonts w:ascii="Calibri" w:eastAsia="Times New Roman" w:hAnsi="Calibri" w:cs="Calibri"/>
          <w:color w:val="000000"/>
          <w:sz w:val="20"/>
          <w:szCs w:val="20"/>
          <w:shd w:val="clear" w:color="auto" w:fill="FFFFFF"/>
          <w:lang w:val="fr-FR"/>
        </w:rPr>
        <w:t>s</w:t>
      </w:r>
      <w:r w:rsidRPr="00AE6A64">
        <w:rPr>
          <w:rFonts w:ascii="Calibri" w:eastAsia="Times New Roman" w:hAnsi="Calibri" w:cs="Calibri"/>
          <w:color w:val="000000"/>
          <w:sz w:val="20"/>
          <w:szCs w:val="20"/>
          <w:shd w:val="clear" w:color="auto" w:fill="FFFFFF"/>
          <w:lang w:val="fr-FR"/>
        </w:rPr>
        <w:t xml:space="preserve"> d'arrivée. Cela profite </w:t>
      </w:r>
      <w:r w:rsidR="00615233" w:rsidRPr="00AE6A64">
        <w:rPr>
          <w:rFonts w:ascii="Calibri" w:eastAsia="Times New Roman" w:hAnsi="Calibri" w:cs="Calibri"/>
          <w:color w:val="000000"/>
          <w:sz w:val="20"/>
          <w:szCs w:val="20"/>
          <w:shd w:val="clear" w:color="auto" w:fill="FFFFFF"/>
          <w:lang w:val="fr-FR"/>
        </w:rPr>
        <w:t>à la fois aux</w:t>
      </w:r>
      <w:r w:rsidRPr="00AE6A64">
        <w:rPr>
          <w:rFonts w:ascii="Calibri" w:eastAsia="Times New Roman" w:hAnsi="Calibri" w:cs="Calibri"/>
          <w:color w:val="000000"/>
          <w:sz w:val="20"/>
          <w:szCs w:val="20"/>
          <w:shd w:val="clear" w:color="auto" w:fill="FFFFFF"/>
          <w:lang w:val="fr-FR"/>
        </w:rPr>
        <w:t xml:space="preserve"> clients, aux chauffeurs et aux livreurs sur la plate-forme Uber.</w:t>
      </w:r>
    </w:p>
    <w:p w14:paraId="646E871C" w14:textId="7CE2FB1F" w:rsidR="00451F5D" w:rsidRDefault="005E42BB" w:rsidP="00AE6A64">
      <w:pPr>
        <w:spacing w:after="240" w:line="360" w:lineRule="auto"/>
        <w:rPr>
          <w:rFonts w:ascii="Calibri" w:eastAsia="Times New Roman" w:hAnsi="Calibri" w:cs="Calibri"/>
          <w:color w:val="000000"/>
          <w:sz w:val="20"/>
          <w:szCs w:val="20"/>
          <w:shd w:val="clear" w:color="auto" w:fill="FFFFFF"/>
          <w:lang w:val="fr-FR"/>
        </w:rPr>
      </w:pPr>
      <w:r w:rsidRPr="005E42BB">
        <w:rPr>
          <w:rFonts w:ascii="Calibri" w:eastAsia="Times New Roman" w:hAnsi="Calibri" w:cs="Calibri"/>
          <w:b/>
          <w:bCs/>
          <w:color w:val="000000"/>
          <w:sz w:val="20"/>
          <w:szCs w:val="20"/>
          <w:shd w:val="clear" w:color="auto" w:fill="FFFFFF"/>
          <w:lang w:val="fr-FR"/>
        </w:rPr>
        <w:t>Intégration TomTom et Uber</w:t>
      </w:r>
      <w:r w:rsidRPr="005E42BB">
        <w:rPr>
          <w:rFonts w:ascii="Calibri" w:eastAsia="Times New Roman" w:hAnsi="Calibri" w:cs="Calibri"/>
          <w:b/>
          <w:bCs/>
          <w:color w:val="000000"/>
          <w:sz w:val="20"/>
          <w:szCs w:val="20"/>
          <w:shd w:val="clear" w:color="auto" w:fill="FFFFFF"/>
          <w:lang w:val="fr-FR"/>
        </w:rPr>
        <w:br/>
      </w:r>
      <w:r w:rsidR="00451F5D" w:rsidRPr="00AE6A64">
        <w:rPr>
          <w:rFonts w:ascii="Calibri" w:eastAsia="Times New Roman" w:hAnsi="Calibri" w:cs="Calibri"/>
          <w:color w:val="000000"/>
          <w:sz w:val="20"/>
          <w:szCs w:val="20"/>
          <w:shd w:val="clear" w:color="auto" w:fill="FFFFFF"/>
          <w:lang w:val="fr-FR"/>
        </w:rPr>
        <w:t xml:space="preserve">L'intégration des données et API </w:t>
      </w:r>
      <w:proofErr w:type="spellStart"/>
      <w:r w:rsidR="00451F5D" w:rsidRPr="00AE6A64">
        <w:rPr>
          <w:rFonts w:ascii="Calibri" w:eastAsia="Times New Roman" w:hAnsi="Calibri" w:cs="Calibri"/>
          <w:color w:val="000000"/>
          <w:sz w:val="20"/>
          <w:szCs w:val="20"/>
          <w:shd w:val="clear" w:color="auto" w:fill="FFFFFF"/>
          <w:lang w:val="fr-FR"/>
        </w:rPr>
        <w:t>Maps</w:t>
      </w:r>
      <w:proofErr w:type="spellEnd"/>
      <w:r w:rsidR="00451F5D" w:rsidRPr="00AE6A64">
        <w:rPr>
          <w:rFonts w:ascii="Calibri" w:eastAsia="Times New Roman" w:hAnsi="Calibri" w:cs="Calibri"/>
          <w:color w:val="000000"/>
          <w:sz w:val="20"/>
          <w:szCs w:val="20"/>
          <w:shd w:val="clear" w:color="auto" w:fill="FFFFFF"/>
          <w:lang w:val="fr-FR"/>
        </w:rPr>
        <w:t xml:space="preserve"> de TomTom </w:t>
      </w:r>
      <w:r w:rsidR="00CC74B9" w:rsidRPr="00AE6A64">
        <w:rPr>
          <w:rFonts w:ascii="Calibri" w:eastAsia="Times New Roman" w:hAnsi="Calibri" w:cs="Calibri"/>
          <w:color w:val="000000"/>
          <w:sz w:val="20"/>
          <w:szCs w:val="20"/>
          <w:shd w:val="clear" w:color="auto" w:fill="FFFFFF"/>
          <w:lang w:val="fr-FR"/>
        </w:rPr>
        <w:t xml:space="preserve">par Uber </w:t>
      </w:r>
      <w:r w:rsidR="00405474" w:rsidRPr="00AE6A64">
        <w:rPr>
          <w:rFonts w:ascii="Calibri" w:eastAsia="Times New Roman" w:hAnsi="Calibri" w:cs="Calibri"/>
          <w:color w:val="000000"/>
          <w:sz w:val="20"/>
          <w:szCs w:val="20"/>
          <w:shd w:val="clear" w:color="auto" w:fill="FFFFFF"/>
          <w:lang w:val="fr-FR"/>
        </w:rPr>
        <w:t xml:space="preserve">dans ses applications </w:t>
      </w:r>
      <w:r w:rsidR="00451F5D" w:rsidRPr="00AE6A64">
        <w:rPr>
          <w:rFonts w:ascii="Calibri" w:eastAsia="Times New Roman" w:hAnsi="Calibri" w:cs="Calibri"/>
          <w:color w:val="000000"/>
          <w:sz w:val="20"/>
          <w:szCs w:val="20"/>
          <w:shd w:val="clear" w:color="auto" w:fill="FFFFFF"/>
          <w:lang w:val="fr-FR"/>
        </w:rPr>
        <w:t xml:space="preserve">garantira une </w:t>
      </w:r>
      <w:r w:rsidR="00561677" w:rsidRPr="00AE6A64">
        <w:rPr>
          <w:rFonts w:ascii="Calibri" w:eastAsia="Times New Roman" w:hAnsi="Calibri" w:cs="Calibri"/>
          <w:color w:val="000000"/>
          <w:sz w:val="20"/>
          <w:szCs w:val="20"/>
          <w:shd w:val="clear" w:color="auto" w:fill="FFFFFF"/>
          <w:lang w:val="fr-FR"/>
        </w:rPr>
        <w:t xml:space="preserve">géolocalisation </w:t>
      </w:r>
      <w:r w:rsidR="0051119C" w:rsidRPr="00AE6A64">
        <w:rPr>
          <w:rFonts w:ascii="Calibri" w:eastAsia="Times New Roman" w:hAnsi="Calibri" w:cs="Calibri"/>
          <w:color w:val="000000"/>
          <w:sz w:val="20"/>
          <w:szCs w:val="20"/>
          <w:shd w:val="clear" w:color="auto" w:fill="FFFFFF"/>
          <w:lang w:val="fr-FR"/>
        </w:rPr>
        <w:t>de qualité</w:t>
      </w:r>
      <w:r w:rsidR="00451F5D" w:rsidRPr="00AE6A64">
        <w:rPr>
          <w:rFonts w:ascii="Calibri" w:eastAsia="Times New Roman" w:hAnsi="Calibri" w:cs="Calibri"/>
          <w:color w:val="000000"/>
          <w:sz w:val="20"/>
          <w:szCs w:val="20"/>
          <w:shd w:val="clear" w:color="auto" w:fill="FFFFFF"/>
          <w:lang w:val="fr-FR"/>
        </w:rPr>
        <w:t xml:space="preserve"> dans plus de 10 000 villes à travers le monde. TomTom traite régulièrement près de deux milliards de modifications </w:t>
      </w:r>
      <w:r w:rsidR="00615233" w:rsidRPr="00AE6A64">
        <w:rPr>
          <w:rFonts w:ascii="Calibri" w:eastAsia="Times New Roman" w:hAnsi="Calibri" w:cs="Calibri"/>
          <w:color w:val="000000"/>
          <w:sz w:val="20"/>
          <w:szCs w:val="20"/>
          <w:shd w:val="clear" w:color="auto" w:fill="FFFFFF"/>
          <w:lang w:val="fr-FR"/>
        </w:rPr>
        <w:t>cartographiques</w:t>
      </w:r>
      <w:r w:rsidR="00451F5D" w:rsidRPr="00AE6A64">
        <w:rPr>
          <w:rFonts w:ascii="Calibri" w:eastAsia="Times New Roman" w:hAnsi="Calibri" w:cs="Calibri"/>
          <w:color w:val="000000"/>
          <w:sz w:val="20"/>
          <w:szCs w:val="20"/>
          <w:shd w:val="clear" w:color="auto" w:fill="FFFFFF"/>
          <w:lang w:val="fr-FR"/>
        </w:rPr>
        <w:t xml:space="preserve"> par mois, ce qui lui permet de </w:t>
      </w:r>
      <w:r w:rsidR="00615233" w:rsidRPr="00AE6A64">
        <w:rPr>
          <w:rFonts w:ascii="Calibri" w:eastAsia="Times New Roman" w:hAnsi="Calibri" w:cs="Calibri"/>
          <w:color w:val="000000"/>
          <w:sz w:val="20"/>
          <w:szCs w:val="20"/>
          <w:shd w:val="clear" w:color="auto" w:fill="FFFFFF"/>
          <w:lang w:val="fr-FR"/>
        </w:rPr>
        <w:t>garder se</w:t>
      </w:r>
      <w:r w:rsidR="00451F5D" w:rsidRPr="00AE6A64">
        <w:rPr>
          <w:rFonts w:ascii="Calibri" w:eastAsia="Times New Roman" w:hAnsi="Calibri" w:cs="Calibri"/>
          <w:color w:val="000000"/>
          <w:sz w:val="20"/>
          <w:szCs w:val="20"/>
          <w:shd w:val="clear" w:color="auto" w:fill="FFFFFF"/>
          <w:lang w:val="fr-FR"/>
        </w:rPr>
        <w:t xml:space="preserve">s cartes </w:t>
      </w:r>
      <w:r w:rsidR="00615233" w:rsidRPr="00AE6A64">
        <w:rPr>
          <w:rFonts w:ascii="Calibri" w:eastAsia="Times New Roman" w:hAnsi="Calibri" w:cs="Calibri"/>
          <w:color w:val="000000"/>
          <w:sz w:val="20"/>
          <w:szCs w:val="20"/>
          <w:shd w:val="clear" w:color="auto" w:fill="FFFFFF"/>
          <w:lang w:val="fr-FR"/>
        </w:rPr>
        <w:t>toujours à jour</w:t>
      </w:r>
      <w:r w:rsidR="00451F5D" w:rsidRPr="00AE6A64">
        <w:rPr>
          <w:rFonts w:ascii="Calibri" w:eastAsia="Times New Roman" w:hAnsi="Calibri" w:cs="Calibri"/>
          <w:color w:val="000000"/>
          <w:sz w:val="20"/>
          <w:szCs w:val="20"/>
          <w:shd w:val="clear" w:color="auto" w:fill="FFFFFF"/>
          <w:lang w:val="fr-FR"/>
        </w:rPr>
        <w:t xml:space="preserve">. Uber et TomTom </w:t>
      </w:r>
      <w:r w:rsidR="00615233" w:rsidRPr="00AE6A64">
        <w:rPr>
          <w:rFonts w:ascii="Calibri" w:eastAsia="Times New Roman" w:hAnsi="Calibri" w:cs="Calibri"/>
          <w:color w:val="000000"/>
          <w:sz w:val="20"/>
          <w:szCs w:val="20"/>
          <w:shd w:val="clear" w:color="auto" w:fill="FFFFFF"/>
          <w:lang w:val="fr-FR"/>
        </w:rPr>
        <w:t>collaboreront</w:t>
      </w:r>
      <w:r w:rsidR="00451F5D" w:rsidRPr="00AE6A64">
        <w:rPr>
          <w:rFonts w:ascii="Calibri" w:eastAsia="Times New Roman" w:hAnsi="Calibri" w:cs="Calibri"/>
          <w:color w:val="000000"/>
          <w:sz w:val="20"/>
          <w:szCs w:val="20"/>
          <w:shd w:val="clear" w:color="auto" w:fill="FFFFFF"/>
          <w:lang w:val="fr-FR"/>
        </w:rPr>
        <w:t xml:space="preserve"> également pour garantir que les mises à jour </w:t>
      </w:r>
      <w:r w:rsidR="00D90DC4" w:rsidRPr="00AE6A64">
        <w:rPr>
          <w:rFonts w:ascii="Calibri" w:eastAsia="Times New Roman" w:hAnsi="Calibri" w:cs="Calibri"/>
          <w:color w:val="000000"/>
          <w:sz w:val="20"/>
          <w:szCs w:val="20"/>
          <w:shd w:val="clear" w:color="auto" w:fill="FFFFFF"/>
          <w:lang w:val="fr-FR"/>
        </w:rPr>
        <w:t xml:space="preserve">de la </w:t>
      </w:r>
      <w:r w:rsidR="00451F5D" w:rsidRPr="00AE6A64">
        <w:rPr>
          <w:rFonts w:ascii="Calibri" w:eastAsia="Times New Roman" w:hAnsi="Calibri" w:cs="Calibri"/>
          <w:color w:val="000000"/>
          <w:sz w:val="20"/>
          <w:szCs w:val="20"/>
          <w:shd w:val="clear" w:color="auto" w:fill="FFFFFF"/>
          <w:lang w:val="fr-FR"/>
        </w:rPr>
        <w:t>cartographique re</w:t>
      </w:r>
      <w:r w:rsidR="009B75CF" w:rsidRPr="00AE6A64">
        <w:rPr>
          <w:rFonts w:ascii="Calibri" w:eastAsia="Times New Roman" w:hAnsi="Calibri" w:cs="Calibri"/>
          <w:color w:val="000000"/>
          <w:sz w:val="20"/>
          <w:szCs w:val="20"/>
          <w:shd w:val="clear" w:color="auto" w:fill="FFFFFF"/>
          <w:lang w:val="fr-FR"/>
        </w:rPr>
        <w:t xml:space="preserve">transcrivent </w:t>
      </w:r>
      <w:r w:rsidR="00451F5D" w:rsidRPr="00AE6A64">
        <w:rPr>
          <w:rFonts w:ascii="Calibri" w:eastAsia="Times New Roman" w:hAnsi="Calibri" w:cs="Calibri"/>
          <w:color w:val="000000"/>
          <w:sz w:val="20"/>
          <w:szCs w:val="20"/>
          <w:shd w:val="clear" w:color="auto" w:fill="FFFFFF"/>
          <w:lang w:val="fr-FR"/>
        </w:rPr>
        <w:t xml:space="preserve">les changements </w:t>
      </w:r>
      <w:r w:rsidR="00162FEA" w:rsidRPr="00AE6A64">
        <w:rPr>
          <w:rFonts w:ascii="Calibri" w:eastAsia="Times New Roman" w:hAnsi="Calibri" w:cs="Calibri"/>
          <w:color w:val="000000"/>
          <w:sz w:val="20"/>
          <w:szCs w:val="20"/>
          <w:shd w:val="clear" w:color="auto" w:fill="FFFFFF"/>
          <w:lang w:val="fr-FR"/>
        </w:rPr>
        <w:t>opérés dans le</w:t>
      </w:r>
      <w:r w:rsidR="00615233" w:rsidRPr="00AE6A64">
        <w:rPr>
          <w:rFonts w:ascii="Calibri" w:eastAsia="Times New Roman" w:hAnsi="Calibri" w:cs="Calibri"/>
          <w:color w:val="000000"/>
          <w:sz w:val="20"/>
          <w:szCs w:val="20"/>
          <w:shd w:val="clear" w:color="auto" w:fill="FFFFFF"/>
          <w:lang w:val="fr-FR"/>
        </w:rPr>
        <w:t xml:space="preserve"> monde </w:t>
      </w:r>
      <w:r w:rsidR="00451F5D" w:rsidRPr="00AE6A64">
        <w:rPr>
          <w:rFonts w:ascii="Calibri" w:eastAsia="Times New Roman" w:hAnsi="Calibri" w:cs="Calibri"/>
          <w:color w:val="000000"/>
          <w:sz w:val="20"/>
          <w:szCs w:val="20"/>
          <w:shd w:val="clear" w:color="auto" w:fill="FFFFFF"/>
          <w:lang w:val="fr-FR"/>
        </w:rPr>
        <w:t xml:space="preserve">réel. Uber </w:t>
      </w:r>
      <w:r w:rsidR="00615233" w:rsidRPr="00AE6A64">
        <w:rPr>
          <w:rFonts w:ascii="Calibri" w:eastAsia="Times New Roman" w:hAnsi="Calibri" w:cs="Calibri"/>
          <w:color w:val="000000"/>
          <w:sz w:val="20"/>
          <w:szCs w:val="20"/>
          <w:shd w:val="clear" w:color="auto" w:fill="FFFFFF"/>
          <w:lang w:val="fr-FR"/>
        </w:rPr>
        <w:t>remontera</w:t>
      </w:r>
      <w:r w:rsidR="00451F5D" w:rsidRPr="00AE6A64">
        <w:rPr>
          <w:rFonts w:ascii="Calibri" w:eastAsia="Times New Roman" w:hAnsi="Calibri" w:cs="Calibri"/>
          <w:color w:val="000000"/>
          <w:sz w:val="20"/>
          <w:szCs w:val="20"/>
          <w:shd w:val="clear" w:color="auto" w:fill="FFFFFF"/>
          <w:lang w:val="fr-FR"/>
        </w:rPr>
        <w:t xml:space="preserve"> </w:t>
      </w:r>
      <w:r w:rsidR="002C0121" w:rsidRPr="00AE6A64">
        <w:rPr>
          <w:rFonts w:ascii="Calibri" w:eastAsia="Times New Roman" w:hAnsi="Calibri" w:cs="Calibri"/>
          <w:color w:val="000000"/>
          <w:sz w:val="20"/>
          <w:szCs w:val="20"/>
          <w:shd w:val="clear" w:color="auto" w:fill="FFFFFF"/>
          <w:lang w:val="fr-FR"/>
        </w:rPr>
        <w:t xml:space="preserve">ainsi </w:t>
      </w:r>
      <w:r w:rsidR="00615233" w:rsidRPr="00AE6A64">
        <w:rPr>
          <w:rFonts w:ascii="Calibri" w:eastAsia="Times New Roman" w:hAnsi="Calibri" w:cs="Calibri"/>
          <w:color w:val="000000"/>
          <w:sz w:val="20"/>
          <w:szCs w:val="20"/>
          <w:shd w:val="clear" w:color="auto" w:fill="FFFFFF"/>
          <w:lang w:val="fr-FR"/>
        </w:rPr>
        <w:t>l</w:t>
      </w:r>
      <w:r w:rsidR="00451F5D" w:rsidRPr="00AE6A64">
        <w:rPr>
          <w:rFonts w:ascii="Calibri" w:eastAsia="Times New Roman" w:hAnsi="Calibri" w:cs="Calibri"/>
          <w:color w:val="000000"/>
          <w:sz w:val="20"/>
          <w:szCs w:val="20"/>
          <w:shd w:val="clear" w:color="auto" w:fill="FFFFFF"/>
          <w:lang w:val="fr-FR"/>
        </w:rPr>
        <w:t xml:space="preserve">es informations </w:t>
      </w:r>
      <w:r w:rsidR="00615233" w:rsidRPr="00AE6A64">
        <w:rPr>
          <w:rFonts w:ascii="Calibri" w:eastAsia="Times New Roman" w:hAnsi="Calibri" w:cs="Calibri"/>
          <w:color w:val="000000"/>
          <w:sz w:val="20"/>
          <w:szCs w:val="20"/>
          <w:shd w:val="clear" w:color="auto" w:fill="FFFFFF"/>
          <w:lang w:val="fr-FR"/>
        </w:rPr>
        <w:t>du</w:t>
      </w:r>
      <w:r w:rsidR="00451F5D" w:rsidRPr="00AE6A64">
        <w:rPr>
          <w:rFonts w:ascii="Calibri" w:eastAsia="Times New Roman" w:hAnsi="Calibri" w:cs="Calibri"/>
          <w:color w:val="000000"/>
          <w:sz w:val="20"/>
          <w:szCs w:val="20"/>
          <w:shd w:val="clear" w:color="auto" w:fill="FFFFFF"/>
          <w:lang w:val="fr-FR"/>
        </w:rPr>
        <w:t xml:space="preserve"> terrain</w:t>
      </w:r>
      <w:r w:rsidR="002C0121" w:rsidRPr="00AE6A64">
        <w:rPr>
          <w:rFonts w:ascii="Calibri" w:eastAsia="Times New Roman" w:hAnsi="Calibri" w:cs="Calibri"/>
          <w:color w:val="000000"/>
          <w:sz w:val="20"/>
          <w:szCs w:val="20"/>
          <w:shd w:val="clear" w:color="auto" w:fill="FFFFFF"/>
          <w:lang w:val="fr-FR"/>
        </w:rPr>
        <w:t xml:space="preserve"> (nouve</w:t>
      </w:r>
      <w:r w:rsidR="00121A87" w:rsidRPr="00AE6A64">
        <w:rPr>
          <w:rFonts w:ascii="Calibri" w:eastAsia="Times New Roman" w:hAnsi="Calibri" w:cs="Calibri"/>
          <w:color w:val="000000"/>
          <w:sz w:val="20"/>
          <w:szCs w:val="20"/>
          <w:shd w:val="clear" w:color="auto" w:fill="FFFFFF"/>
          <w:lang w:val="fr-FR"/>
        </w:rPr>
        <w:t>aux axes</w:t>
      </w:r>
      <w:r w:rsidR="002C0121" w:rsidRPr="00AE6A64">
        <w:rPr>
          <w:rFonts w:ascii="Calibri" w:eastAsia="Times New Roman" w:hAnsi="Calibri" w:cs="Calibri"/>
          <w:color w:val="000000"/>
          <w:sz w:val="20"/>
          <w:szCs w:val="20"/>
          <w:shd w:val="clear" w:color="auto" w:fill="FFFFFF"/>
          <w:lang w:val="fr-FR"/>
        </w:rPr>
        <w:t xml:space="preserve">, changements de sens de circulation, fermetures </w:t>
      </w:r>
      <w:r w:rsidR="00121A87" w:rsidRPr="00AE6A64">
        <w:rPr>
          <w:rFonts w:ascii="Calibri" w:eastAsia="Times New Roman" w:hAnsi="Calibri" w:cs="Calibri"/>
          <w:color w:val="000000"/>
          <w:sz w:val="20"/>
          <w:szCs w:val="20"/>
          <w:shd w:val="clear" w:color="auto" w:fill="FFFFFF"/>
          <w:lang w:val="fr-FR"/>
        </w:rPr>
        <w:t>temporaires</w:t>
      </w:r>
      <w:r w:rsidR="002C0121" w:rsidRPr="00AE6A64">
        <w:rPr>
          <w:rFonts w:ascii="Calibri" w:eastAsia="Times New Roman" w:hAnsi="Calibri" w:cs="Calibri"/>
          <w:color w:val="000000"/>
          <w:sz w:val="20"/>
          <w:szCs w:val="20"/>
          <w:shd w:val="clear" w:color="auto" w:fill="FFFFFF"/>
          <w:lang w:val="fr-FR"/>
        </w:rPr>
        <w:t xml:space="preserve">, </w:t>
      </w:r>
      <w:proofErr w:type="spellStart"/>
      <w:r w:rsidR="002C0121" w:rsidRPr="00AE6A64">
        <w:rPr>
          <w:rFonts w:ascii="Calibri" w:eastAsia="Times New Roman" w:hAnsi="Calibri" w:cs="Calibri"/>
          <w:color w:val="000000"/>
          <w:sz w:val="20"/>
          <w:szCs w:val="20"/>
          <w:shd w:val="clear" w:color="auto" w:fill="FFFFFF"/>
          <w:lang w:val="fr-FR"/>
        </w:rPr>
        <w:t>etc</w:t>
      </w:r>
      <w:proofErr w:type="spellEnd"/>
      <w:r w:rsidR="00121A87" w:rsidRPr="00AE6A64">
        <w:rPr>
          <w:rFonts w:ascii="Calibri" w:eastAsia="Times New Roman" w:hAnsi="Calibri" w:cs="Calibri"/>
          <w:color w:val="000000"/>
          <w:sz w:val="20"/>
          <w:szCs w:val="20"/>
          <w:shd w:val="clear" w:color="auto" w:fill="FFFFFF"/>
          <w:lang w:val="fr-FR"/>
        </w:rPr>
        <w:t>)</w:t>
      </w:r>
      <w:r w:rsidR="00451F5D" w:rsidRPr="00AE6A64">
        <w:rPr>
          <w:rFonts w:ascii="Calibri" w:eastAsia="Times New Roman" w:hAnsi="Calibri" w:cs="Calibri"/>
          <w:color w:val="000000"/>
          <w:sz w:val="20"/>
          <w:szCs w:val="20"/>
          <w:shd w:val="clear" w:color="auto" w:fill="FFFFFF"/>
          <w:lang w:val="fr-FR"/>
        </w:rPr>
        <w:t xml:space="preserve"> </w:t>
      </w:r>
      <w:r w:rsidR="00405474" w:rsidRPr="00AE6A64">
        <w:rPr>
          <w:rFonts w:ascii="Calibri" w:eastAsia="Times New Roman" w:hAnsi="Calibri" w:cs="Calibri"/>
          <w:color w:val="000000"/>
          <w:sz w:val="20"/>
          <w:szCs w:val="20"/>
          <w:shd w:val="clear" w:color="auto" w:fill="FFFFFF"/>
          <w:lang w:val="fr-FR"/>
        </w:rPr>
        <w:t>relevé</w:t>
      </w:r>
      <w:r w:rsidR="00F85928" w:rsidRPr="00AE6A64">
        <w:rPr>
          <w:rFonts w:ascii="Calibri" w:eastAsia="Times New Roman" w:hAnsi="Calibri" w:cs="Calibri"/>
          <w:color w:val="000000"/>
          <w:sz w:val="20"/>
          <w:szCs w:val="20"/>
          <w:shd w:val="clear" w:color="auto" w:fill="FFFFFF"/>
          <w:lang w:val="fr-FR"/>
        </w:rPr>
        <w:t>e</w:t>
      </w:r>
      <w:r w:rsidR="00405474" w:rsidRPr="00AE6A64">
        <w:rPr>
          <w:rFonts w:ascii="Calibri" w:eastAsia="Times New Roman" w:hAnsi="Calibri" w:cs="Calibri"/>
          <w:color w:val="000000"/>
          <w:sz w:val="20"/>
          <w:szCs w:val="20"/>
          <w:shd w:val="clear" w:color="auto" w:fill="FFFFFF"/>
          <w:lang w:val="fr-FR"/>
        </w:rPr>
        <w:t xml:space="preserve">s </w:t>
      </w:r>
      <w:r w:rsidR="00C21CFA" w:rsidRPr="00AE6A64">
        <w:rPr>
          <w:rFonts w:ascii="Calibri" w:eastAsia="Times New Roman" w:hAnsi="Calibri" w:cs="Calibri"/>
          <w:color w:val="000000"/>
          <w:sz w:val="20"/>
          <w:szCs w:val="20"/>
          <w:shd w:val="clear" w:color="auto" w:fill="FFFFFF"/>
          <w:lang w:val="fr-FR"/>
        </w:rPr>
        <w:t xml:space="preserve">lors des </w:t>
      </w:r>
      <w:r w:rsidR="00615233" w:rsidRPr="00AE6A64">
        <w:rPr>
          <w:rFonts w:ascii="Calibri" w:eastAsia="Times New Roman" w:hAnsi="Calibri" w:cs="Calibri"/>
          <w:color w:val="000000"/>
          <w:sz w:val="20"/>
          <w:szCs w:val="20"/>
          <w:shd w:val="clear" w:color="auto" w:fill="FFFFFF"/>
          <w:lang w:val="fr-FR"/>
        </w:rPr>
        <w:t>courses</w:t>
      </w:r>
      <w:r w:rsidR="00451F5D" w:rsidRPr="00AE6A64">
        <w:rPr>
          <w:rFonts w:ascii="Calibri" w:eastAsia="Times New Roman" w:hAnsi="Calibri" w:cs="Calibri"/>
          <w:color w:val="000000"/>
          <w:sz w:val="20"/>
          <w:szCs w:val="20"/>
          <w:shd w:val="clear" w:color="auto" w:fill="FFFFFF"/>
          <w:lang w:val="fr-FR"/>
        </w:rPr>
        <w:t xml:space="preserve"> et livraisons</w:t>
      </w:r>
      <w:r w:rsidR="00F85928" w:rsidRPr="00AE6A64">
        <w:rPr>
          <w:rFonts w:ascii="Calibri" w:eastAsia="Times New Roman" w:hAnsi="Calibri" w:cs="Calibri"/>
          <w:color w:val="000000"/>
          <w:sz w:val="20"/>
          <w:szCs w:val="20"/>
          <w:shd w:val="clear" w:color="auto" w:fill="FFFFFF"/>
          <w:lang w:val="fr-FR"/>
        </w:rPr>
        <w:t xml:space="preserve">. </w:t>
      </w:r>
      <w:r w:rsidR="00451F5D" w:rsidRPr="00AE6A64">
        <w:rPr>
          <w:rFonts w:ascii="Calibri" w:eastAsia="Times New Roman" w:hAnsi="Calibri" w:cs="Calibri"/>
          <w:color w:val="000000"/>
          <w:sz w:val="20"/>
          <w:szCs w:val="20"/>
          <w:shd w:val="clear" w:color="auto" w:fill="FFFFFF"/>
          <w:lang w:val="fr-FR"/>
        </w:rPr>
        <w:t xml:space="preserve">TomTom utilise les mises à jour </w:t>
      </w:r>
      <w:r w:rsidR="007C46B0" w:rsidRPr="00AE6A64">
        <w:rPr>
          <w:rFonts w:ascii="Calibri" w:eastAsia="Times New Roman" w:hAnsi="Calibri" w:cs="Calibri"/>
          <w:color w:val="000000"/>
          <w:sz w:val="20"/>
          <w:szCs w:val="20"/>
          <w:shd w:val="clear" w:color="auto" w:fill="FFFFFF"/>
          <w:lang w:val="fr-FR"/>
        </w:rPr>
        <w:t xml:space="preserve">transmises par </w:t>
      </w:r>
      <w:r w:rsidR="00451F5D" w:rsidRPr="00AE6A64">
        <w:rPr>
          <w:rFonts w:ascii="Calibri" w:eastAsia="Times New Roman" w:hAnsi="Calibri" w:cs="Calibri"/>
          <w:color w:val="000000"/>
          <w:sz w:val="20"/>
          <w:szCs w:val="20"/>
          <w:shd w:val="clear" w:color="auto" w:fill="FFFFFF"/>
          <w:lang w:val="fr-FR"/>
        </w:rPr>
        <w:t xml:space="preserve">ses partenaires </w:t>
      </w:r>
      <w:r w:rsidR="00F85928" w:rsidRPr="00AE6A64">
        <w:rPr>
          <w:rFonts w:ascii="Calibri" w:eastAsia="Times New Roman" w:hAnsi="Calibri" w:cs="Calibri"/>
          <w:color w:val="000000"/>
          <w:sz w:val="20"/>
          <w:szCs w:val="20"/>
          <w:shd w:val="clear" w:color="auto" w:fill="FFFFFF"/>
          <w:lang w:val="fr-FR"/>
        </w:rPr>
        <w:t xml:space="preserve">de confiance </w:t>
      </w:r>
      <w:r w:rsidR="00451F5D" w:rsidRPr="00AE6A64">
        <w:rPr>
          <w:rFonts w:ascii="Calibri" w:eastAsia="Times New Roman" w:hAnsi="Calibri" w:cs="Calibri"/>
          <w:color w:val="000000"/>
          <w:sz w:val="20"/>
          <w:szCs w:val="20"/>
          <w:shd w:val="clear" w:color="auto" w:fill="FFFFFF"/>
          <w:lang w:val="fr-FR"/>
        </w:rPr>
        <w:t xml:space="preserve">pour fournir des données cartographiques </w:t>
      </w:r>
      <w:r w:rsidR="00615233" w:rsidRPr="00AE6A64">
        <w:rPr>
          <w:rFonts w:ascii="Calibri" w:eastAsia="Times New Roman" w:hAnsi="Calibri" w:cs="Calibri"/>
          <w:color w:val="000000"/>
          <w:sz w:val="20"/>
          <w:szCs w:val="20"/>
          <w:shd w:val="clear" w:color="auto" w:fill="FFFFFF"/>
          <w:lang w:val="fr-FR"/>
        </w:rPr>
        <w:t>toujours</w:t>
      </w:r>
      <w:r w:rsidR="00451F5D" w:rsidRPr="00AE6A64">
        <w:rPr>
          <w:rFonts w:ascii="Calibri" w:eastAsia="Times New Roman" w:hAnsi="Calibri" w:cs="Calibri"/>
          <w:color w:val="000000"/>
          <w:sz w:val="20"/>
          <w:szCs w:val="20"/>
          <w:shd w:val="clear" w:color="auto" w:fill="FFFFFF"/>
          <w:lang w:val="fr-FR"/>
        </w:rPr>
        <w:t xml:space="preserve"> plus précises </w:t>
      </w:r>
      <w:r w:rsidR="00615233" w:rsidRPr="00AE6A64">
        <w:rPr>
          <w:rFonts w:ascii="Calibri" w:eastAsia="Times New Roman" w:hAnsi="Calibri" w:cs="Calibri"/>
          <w:color w:val="000000"/>
          <w:sz w:val="20"/>
          <w:szCs w:val="20"/>
          <w:shd w:val="clear" w:color="auto" w:fill="FFFFFF"/>
          <w:lang w:val="fr-FR"/>
        </w:rPr>
        <w:t>à ses</w:t>
      </w:r>
      <w:r w:rsidR="00451F5D" w:rsidRPr="00AE6A64">
        <w:rPr>
          <w:rFonts w:ascii="Calibri" w:eastAsia="Times New Roman" w:hAnsi="Calibri" w:cs="Calibri"/>
          <w:color w:val="000000"/>
          <w:sz w:val="20"/>
          <w:szCs w:val="20"/>
          <w:shd w:val="clear" w:color="auto" w:fill="FFFFFF"/>
          <w:lang w:val="fr-FR"/>
        </w:rPr>
        <w:t xml:space="preserve"> clients.</w:t>
      </w:r>
    </w:p>
    <w:p w14:paraId="7F422565" w14:textId="7726D8A7" w:rsidR="00451F5D" w:rsidRPr="005E42BB" w:rsidRDefault="005E42BB" w:rsidP="00AE6A64">
      <w:pPr>
        <w:spacing w:after="240" w:line="360" w:lineRule="auto"/>
        <w:rPr>
          <w:rFonts w:ascii="Calibri" w:eastAsia="Times New Roman" w:hAnsi="Calibri" w:cs="Calibri"/>
          <w:b/>
          <w:bCs/>
          <w:color w:val="000000"/>
          <w:sz w:val="20"/>
          <w:szCs w:val="20"/>
          <w:shd w:val="clear" w:color="auto" w:fill="FFFFFF"/>
          <w:lang w:val="fr-FR"/>
        </w:rPr>
      </w:pPr>
      <w:r w:rsidRPr="005E42BB">
        <w:rPr>
          <w:rFonts w:ascii="Calibri" w:eastAsia="Times New Roman" w:hAnsi="Calibri" w:cs="Calibri"/>
          <w:b/>
          <w:bCs/>
          <w:color w:val="000000"/>
          <w:sz w:val="20"/>
          <w:szCs w:val="20"/>
          <w:shd w:val="clear" w:color="auto" w:fill="FFFFFF"/>
          <w:lang w:val="fr-FR"/>
        </w:rPr>
        <w:t>Améliorer la mobilité</w:t>
      </w:r>
      <w:r>
        <w:rPr>
          <w:rFonts w:ascii="Calibri" w:eastAsia="Times New Roman" w:hAnsi="Calibri" w:cs="Calibri"/>
          <w:b/>
          <w:bCs/>
          <w:color w:val="000000"/>
          <w:sz w:val="20"/>
          <w:szCs w:val="20"/>
          <w:shd w:val="clear" w:color="auto" w:fill="FFFFFF"/>
          <w:lang w:val="fr-FR"/>
        </w:rPr>
        <w:br/>
      </w:r>
      <w:bookmarkStart w:id="0" w:name="_GoBack"/>
      <w:bookmarkEnd w:id="0"/>
      <w:r w:rsidR="007C46B0" w:rsidRPr="00AE6A64">
        <w:rPr>
          <w:rFonts w:ascii="Calibri" w:eastAsia="Times New Roman" w:hAnsi="Calibri" w:cs="Calibri"/>
          <w:color w:val="000000"/>
          <w:sz w:val="20"/>
          <w:szCs w:val="20"/>
          <w:shd w:val="clear" w:color="auto" w:fill="FFFFFF"/>
          <w:lang w:val="fr-FR"/>
        </w:rPr>
        <w:t xml:space="preserve">Anders Truelsen, directeur général de TomTom Enterprise : </w:t>
      </w:r>
      <w:r w:rsidR="00451F5D" w:rsidRPr="00AE6A64">
        <w:rPr>
          <w:rFonts w:ascii="Calibri" w:eastAsia="Times New Roman" w:hAnsi="Calibri" w:cs="Calibri"/>
          <w:i/>
          <w:color w:val="000000"/>
          <w:sz w:val="20"/>
          <w:szCs w:val="20"/>
          <w:shd w:val="clear" w:color="auto" w:fill="FFFFFF"/>
          <w:lang w:val="fr-FR"/>
        </w:rPr>
        <w:t>«</w:t>
      </w:r>
      <w:r w:rsidR="00D21B29" w:rsidRPr="00AE6A64">
        <w:rPr>
          <w:rFonts w:ascii="Calibri" w:eastAsia="Times New Roman" w:hAnsi="Calibri" w:cs="Calibri"/>
          <w:i/>
          <w:color w:val="000000"/>
          <w:sz w:val="20"/>
          <w:szCs w:val="20"/>
          <w:shd w:val="clear" w:color="auto" w:fill="FFFFFF"/>
          <w:lang w:val="fr-FR"/>
        </w:rPr>
        <w:t xml:space="preserve"> </w:t>
      </w:r>
      <w:r w:rsidR="00451F5D" w:rsidRPr="00AE6A64">
        <w:rPr>
          <w:rFonts w:ascii="Calibri" w:eastAsia="Times New Roman" w:hAnsi="Calibri" w:cs="Calibri"/>
          <w:i/>
          <w:color w:val="000000"/>
          <w:sz w:val="20"/>
          <w:szCs w:val="20"/>
          <w:shd w:val="clear" w:color="auto" w:fill="FFFFFF"/>
          <w:lang w:val="fr-FR"/>
        </w:rPr>
        <w:t xml:space="preserve">Nous sommes </w:t>
      </w:r>
      <w:r w:rsidR="00C57997" w:rsidRPr="00AE6A64">
        <w:rPr>
          <w:rFonts w:ascii="Calibri" w:eastAsia="Times New Roman" w:hAnsi="Calibri" w:cs="Calibri"/>
          <w:i/>
          <w:color w:val="000000"/>
          <w:sz w:val="20"/>
          <w:szCs w:val="20"/>
          <w:shd w:val="clear" w:color="auto" w:fill="FFFFFF"/>
          <w:lang w:val="fr-FR"/>
        </w:rPr>
        <w:t>ravis</w:t>
      </w:r>
      <w:r w:rsidR="00451F5D" w:rsidRPr="00AE6A64">
        <w:rPr>
          <w:rFonts w:ascii="Calibri" w:eastAsia="Times New Roman" w:hAnsi="Calibri" w:cs="Calibri"/>
          <w:i/>
          <w:color w:val="000000"/>
          <w:sz w:val="20"/>
          <w:szCs w:val="20"/>
          <w:shd w:val="clear" w:color="auto" w:fill="FFFFFF"/>
          <w:lang w:val="fr-FR"/>
        </w:rPr>
        <w:t xml:space="preserve"> de travailler</w:t>
      </w:r>
      <w:r w:rsidR="007C46B0" w:rsidRPr="00AE6A64">
        <w:rPr>
          <w:rFonts w:ascii="Calibri" w:eastAsia="Times New Roman" w:hAnsi="Calibri" w:cs="Calibri"/>
          <w:i/>
          <w:color w:val="000000"/>
          <w:sz w:val="20"/>
          <w:szCs w:val="20"/>
          <w:shd w:val="clear" w:color="auto" w:fill="FFFFFF"/>
          <w:lang w:val="fr-FR"/>
        </w:rPr>
        <w:t xml:space="preserve"> encore</w:t>
      </w:r>
      <w:r w:rsidR="00451F5D" w:rsidRPr="00AE6A64">
        <w:rPr>
          <w:rFonts w:ascii="Calibri" w:eastAsia="Times New Roman" w:hAnsi="Calibri" w:cs="Calibri"/>
          <w:i/>
          <w:color w:val="000000"/>
          <w:sz w:val="20"/>
          <w:szCs w:val="20"/>
          <w:shd w:val="clear" w:color="auto" w:fill="FFFFFF"/>
          <w:lang w:val="fr-FR"/>
        </w:rPr>
        <w:t xml:space="preserve"> plus étroitement avec Uber et de fournir des données de </w:t>
      </w:r>
      <w:r w:rsidR="007C46B0" w:rsidRPr="00AE6A64">
        <w:rPr>
          <w:rFonts w:ascii="Calibri" w:eastAsia="Times New Roman" w:hAnsi="Calibri" w:cs="Calibri"/>
          <w:i/>
          <w:color w:val="000000"/>
          <w:sz w:val="20"/>
          <w:szCs w:val="20"/>
          <w:shd w:val="clear" w:color="auto" w:fill="FFFFFF"/>
          <w:lang w:val="fr-FR"/>
        </w:rPr>
        <w:t>géo</w:t>
      </w:r>
      <w:r w:rsidR="00451F5D" w:rsidRPr="00AE6A64">
        <w:rPr>
          <w:rFonts w:ascii="Calibri" w:eastAsia="Times New Roman" w:hAnsi="Calibri" w:cs="Calibri"/>
          <w:i/>
          <w:color w:val="000000"/>
          <w:sz w:val="20"/>
          <w:szCs w:val="20"/>
          <w:shd w:val="clear" w:color="auto" w:fill="FFFFFF"/>
          <w:lang w:val="fr-FR"/>
        </w:rPr>
        <w:t xml:space="preserve">localisation </w:t>
      </w:r>
      <w:r w:rsidR="00C57997" w:rsidRPr="00AE6A64">
        <w:rPr>
          <w:rFonts w:ascii="Calibri" w:eastAsia="Times New Roman" w:hAnsi="Calibri" w:cs="Calibri"/>
          <w:i/>
          <w:color w:val="000000"/>
          <w:sz w:val="20"/>
          <w:szCs w:val="20"/>
          <w:shd w:val="clear" w:color="auto" w:fill="FFFFFF"/>
          <w:lang w:val="fr-FR"/>
        </w:rPr>
        <w:t>toujours</w:t>
      </w:r>
      <w:r w:rsidR="00451F5D" w:rsidRPr="00AE6A64">
        <w:rPr>
          <w:rFonts w:ascii="Calibri" w:eastAsia="Times New Roman" w:hAnsi="Calibri" w:cs="Calibri"/>
          <w:i/>
          <w:color w:val="000000"/>
          <w:sz w:val="20"/>
          <w:szCs w:val="20"/>
          <w:shd w:val="clear" w:color="auto" w:fill="FFFFFF"/>
          <w:lang w:val="fr-FR"/>
        </w:rPr>
        <w:t xml:space="preserve"> </w:t>
      </w:r>
      <w:r w:rsidR="007C46B0" w:rsidRPr="00AE6A64">
        <w:rPr>
          <w:rFonts w:ascii="Calibri" w:eastAsia="Times New Roman" w:hAnsi="Calibri" w:cs="Calibri"/>
          <w:i/>
          <w:color w:val="000000"/>
          <w:sz w:val="20"/>
          <w:szCs w:val="20"/>
          <w:shd w:val="clear" w:color="auto" w:fill="FFFFFF"/>
          <w:lang w:val="fr-FR"/>
        </w:rPr>
        <w:t xml:space="preserve">plus précises </w:t>
      </w:r>
      <w:r w:rsidR="00C57997" w:rsidRPr="00AE6A64">
        <w:rPr>
          <w:rFonts w:ascii="Calibri" w:eastAsia="Times New Roman" w:hAnsi="Calibri" w:cs="Calibri"/>
          <w:i/>
          <w:color w:val="000000"/>
          <w:sz w:val="20"/>
          <w:szCs w:val="20"/>
          <w:shd w:val="clear" w:color="auto" w:fill="FFFFFF"/>
          <w:lang w:val="fr-FR"/>
        </w:rPr>
        <w:t>afin d’</w:t>
      </w:r>
      <w:r w:rsidR="00451F5D" w:rsidRPr="00AE6A64">
        <w:rPr>
          <w:rFonts w:ascii="Calibri" w:eastAsia="Times New Roman" w:hAnsi="Calibri" w:cs="Calibri"/>
          <w:i/>
          <w:color w:val="000000"/>
          <w:sz w:val="20"/>
          <w:szCs w:val="20"/>
          <w:shd w:val="clear" w:color="auto" w:fill="FFFFFF"/>
          <w:lang w:val="fr-FR"/>
        </w:rPr>
        <w:t>améliorer la mobilité des utilisateurs de</w:t>
      </w:r>
      <w:r w:rsidR="007C46B0" w:rsidRPr="00AE6A64">
        <w:rPr>
          <w:rFonts w:ascii="Calibri" w:eastAsia="Times New Roman" w:hAnsi="Calibri" w:cs="Calibri"/>
          <w:i/>
          <w:color w:val="000000"/>
          <w:sz w:val="20"/>
          <w:szCs w:val="20"/>
          <w:shd w:val="clear" w:color="auto" w:fill="FFFFFF"/>
          <w:lang w:val="fr-FR"/>
        </w:rPr>
        <w:t xml:space="preserve"> nos</w:t>
      </w:r>
      <w:r w:rsidR="00451F5D" w:rsidRPr="00AE6A64">
        <w:rPr>
          <w:rFonts w:ascii="Calibri" w:eastAsia="Times New Roman" w:hAnsi="Calibri" w:cs="Calibri"/>
          <w:i/>
          <w:color w:val="000000"/>
          <w:sz w:val="20"/>
          <w:szCs w:val="20"/>
          <w:shd w:val="clear" w:color="auto" w:fill="FFFFFF"/>
          <w:lang w:val="fr-FR"/>
        </w:rPr>
        <w:t xml:space="preserve"> produits. </w:t>
      </w:r>
      <w:r w:rsidR="007C46B0" w:rsidRPr="00AE6A64">
        <w:rPr>
          <w:rFonts w:ascii="Calibri" w:eastAsia="Times New Roman" w:hAnsi="Calibri" w:cs="Calibri"/>
          <w:i/>
          <w:color w:val="000000"/>
          <w:sz w:val="20"/>
          <w:szCs w:val="20"/>
          <w:shd w:val="clear" w:color="auto" w:fill="FFFFFF"/>
          <w:lang w:val="fr-FR"/>
        </w:rPr>
        <w:t>Les</w:t>
      </w:r>
      <w:r w:rsidR="00451F5D" w:rsidRPr="00AE6A64">
        <w:rPr>
          <w:rFonts w:ascii="Calibri" w:eastAsia="Times New Roman" w:hAnsi="Calibri" w:cs="Calibri"/>
          <w:i/>
          <w:color w:val="000000"/>
          <w:sz w:val="20"/>
          <w:szCs w:val="20"/>
          <w:shd w:val="clear" w:color="auto" w:fill="FFFFFF"/>
          <w:lang w:val="fr-FR"/>
        </w:rPr>
        <w:t xml:space="preserve"> données et services de pointe de TomTom</w:t>
      </w:r>
      <w:r w:rsidR="007C46B0" w:rsidRPr="00AE6A64">
        <w:rPr>
          <w:rFonts w:ascii="Calibri" w:eastAsia="Times New Roman" w:hAnsi="Calibri" w:cs="Calibri"/>
          <w:i/>
          <w:color w:val="000000"/>
          <w:sz w:val="20"/>
          <w:szCs w:val="20"/>
          <w:shd w:val="clear" w:color="auto" w:fill="FFFFFF"/>
          <w:lang w:val="fr-FR"/>
        </w:rPr>
        <w:t xml:space="preserve"> permettent à </w:t>
      </w:r>
      <w:r w:rsidR="00451F5D" w:rsidRPr="00AE6A64">
        <w:rPr>
          <w:rFonts w:ascii="Calibri" w:eastAsia="Times New Roman" w:hAnsi="Calibri" w:cs="Calibri"/>
          <w:i/>
          <w:color w:val="000000"/>
          <w:sz w:val="20"/>
          <w:szCs w:val="20"/>
          <w:shd w:val="clear" w:color="auto" w:fill="FFFFFF"/>
          <w:lang w:val="fr-FR"/>
        </w:rPr>
        <w:t>toute entreprise</w:t>
      </w:r>
      <w:r w:rsidR="007C46B0" w:rsidRPr="00AE6A64">
        <w:rPr>
          <w:rFonts w:ascii="Calibri" w:eastAsia="Times New Roman" w:hAnsi="Calibri" w:cs="Calibri"/>
          <w:i/>
          <w:color w:val="000000"/>
          <w:sz w:val="20"/>
          <w:szCs w:val="20"/>
          <w:shd w:val="clear" w:color="auto" w:fill="FFFFFF"/>
          <w:lang w:val="fr-FR"/>
        </w:rPr>
        <w:t xml:space="preserve"> d’</w:t>
      </w:r>
      <w:r w:rsidR="00451F5D" w:rsidRPr="00AE6A64">
        <w:rPr>
          <w:rFonts w:ascii="Calibri" w:eastAsia="Times New Roman" w:hAnsi="Calibri" w:cs="Calibri"/>
          <w:i/>
          <w:color w:val="000000"/>
          <w:sz w:val="20"/>
          <w:szCs w:val="20"/>
          <w:shd w:val="clear" w:color="auto" w:fill="FFFFFF"/>
          <w:lang w:val="fr-FR"/>
        </w:rPr>
        <w:t xml:space="preserve">améliorer ses solutions de </w:t>
      </w:r>
      <w:r w:rsidR="007C46B0" w:rsidRPr="00AE6A64">
        <w:rPr>
          <w:rFonts w:ascii="Calibri" w:eastAsia="Times New Roman" w:hAnsi="Calibri" w:cs="Calibri"/>
          <w:i/>
          <w:color w:val="000000"/>
          <w:sz w:val="20"/>
          <w:szCs w:val="20"/>
          <w:shd w:val="clear" w:color="auto" w:fill="FFFFFF"/>
          <w:lang w:val="fr-FR"/>
        </w:rPr>
        <w:t>géo</w:t>
      </w:r>
      <w:r w:rsidR="00451F5D" w:rsidRPr="00AE6A64">
        <w:rPr>
          <w:rFonts w:ascii="Calibri" w:eastAsia="Times New Roman" w:hAnsi="Calibri" w:cs="Calibri"/>
          <w:i/>
          <w:color w:val="000000"/>
          <w:sz w:val="20"/>
          <w:szCs w:val="20"/>
          <w:shd w:val="clear" w:color="auto" w:fill="FFFFFF"/>
          <w:lang w:val="fr-FR"/>
        </w:rPr>
        <w:t>localisation.</w:t>
      </w:r>
      <w:r w:rsidR="00D21B29" w:rsidRPr="00AE6A64">
        <w:rPr>
          <w:rFonts w:ascii="Calibri" w:eastAsia="Times New Roman" w:hAnsi="Calibri" w:cs="Calibri"/>
          <w:i/>
          <w:color w:val="000000"/>
          <w:sz w:val="20"/>
          <w:szCs w:val="20"/>
          <w:shd w:val="clear" w:color="auto" w:fill="FFFFFF"/>
          <w:lang w:val="fr-FR"/>
        </w:rPr>
        <w:t xml:space="preserve"> </w:t>
      </w:r>
      <w:r w:rsidR="00451F5D" w:rsidRPr="00AE6A64">
        <w:rPr>
          <w:rFonts w:ascii="Calibri" w:eastAsia="Times New Roman" w:hAnsi="Calibri" w:cs="Calibri"/>
          <w:i/>
          <w:color w:val="000000"/>
          <w:sz w:val="20"/>
          <w:szCs w:val="20"/>
          <w:shd w:val="clear" w:color="auto" w:fill="FFFFFF"/>
          <w:lang w:val="fr-FR"/>
        </w:rPr>
        <w:t>»</w:t>
      </w:r>
    </w:p>
    <w:p w14:paraId="178E501B" w14:textId="6F21D8E8" w:rsidR="000A35FA" w:rsidRDefault="007C46B0" w:rsidP="00AE6A64">
      <w:pPr>
        <w:spacing w:after="240" w:line="360" w:lineRule="auto"/>
        <w:rPr>
          <w:rFonts w:ascii="Calibri" w:eastAsia="Times New Roman" w:hAnsi="Calibri" w:cs="Calibri"/>
          <w:i/>
          <w:color w:val="000000"/>
          <w:sz w:val="20"/>
          <w:szCs w:val="20"/>
          <w:shd w:val="clear" w:color="auto" w:fill="FFFFFF"/>
          <w:lang w:val="fr-FR"/>
        </w:rPr>
      </w:pPr>
      <w:r w:rsidRPr="00AE6A64">
        <w:rPr>
          <w:rFonts w:ascii="Calibri" w:eastAsia="Times New Roman" w:hAnsi="Calibri" w:cs="Calibri"/>
          <w:color w:val="000000"/>
          <w:sz w:val="20"/>
          <w:szCs w:val="20"/>
          <w:shd w:val="clear" w:color="auto" w:fill="FFFFFF"/>
          <w:lang w:val="fr-FR"/>
        </w:rPr>
        <w:t xml:space="preserve">Michael Weiss-Malik, directeur des produits, cartes et GSS chez Uber : </w:t>
      </w:r>
      <w:r w:rsidRPr="00AE6A64">
        <w:rPr>
          <w:rFonts w:ascii="Calibri" w:eastAsia="Times New Roman" w:hAnsi="Calibri" w:cs="Calibri"/>
          <w:i/>
          <w:color w:val="000000"/>
          <w:sz w:val="20"/>
          <w:szCs w:val="20"/>
          <w:shd w:val="clear" w:color="auto" w:fill="FFFFFF"/>
          <w:lang w:val="fr-FR"/>
        </w:rPr>
        <w:t xml:space="preserve">« La </w:t>
      </w:r>
      <w:r w:rsidR="00451F5D" w:rsidRPr="00AE6A64">
        <w:rPr>
          <w:rFonts w:ascii="Calibri" w:eastAsia="Times New Roman" w:hAnsi="Calibri" w:cs="Calibri"/>
          <w:i/>
          <w:color w:val="000000"/>
          <w:sz w:val="20"/>
          <w:szCs w:val="20"/>
          <w:shd w:val="clear" w:color="auto" w:fill="FFFFFF"/>
          <w:lang w:val="fr-FR"/>
        </w:rPr>
        <w:t>plate-forme d'Uber</w:t>
      </w:r>
      <w:r w:rsidRPr="00AE6A64">
        <w:rPr>
          <w:rFonts w:ascii="Calibri" w:eastAsia="Times New Roman" w:hAnsi="Calibri" w:cs="Calibri"/>
          <w:i/>
          <w:color w:val="000000"/>
          <w:sz w:val="20"/>
          <w:szCs w:val="20"/>
          <w:shd w:val="clear" w:color="auto" w:fill="FFFFFF"/>
          <w:lang w:val="fr-FR"/>
        </w:rPr>
        <w:t xml:space="preserve"> repose sur une cartographie extrêmement précise</w:t>
      </w:r>
      <w:r w:rsidR="00451F5D" w:rsidRPr="00AE6A64">
        <w:rPr>
          <w:rFonts w:ascii="Calibri" w:eastAsia="Times New Roman" w:hAnsi="Calibri" w:cs="Calibri"/>
          <w:i/>
          <w:color w:val="000000"/>
          <w:sz w:val="20"/>
          <w:szCs w:val="20"/>
          <w:shd w:val="clear" w:color="auto" w:fill="FFFFFF"/>
          <w:lang w:val="fr-FR"/>
        </w:rPr>
        <w:t>, c'est pourquoi nous sommes ravis de continuer à faire équipe avec TomTom</w:t>
      </w:r>
      <w:r w:rsidRPr="00AE6A64">
        <w:rPr>
          <w:rFonts w:ascii="Calibri" w:eastAsia="Times New Roman" w:hAnsi="Calibri" w:cs="Calibri"/>
          <w:i/>
          <w:color w:val="000000"/>
          <w:sz w:val="20"/>
          <w:szCs w:val="20"/>
          <w:shd w:val="clear" w:color="auto" w:fill="FFFFFF"/>
          <w:lang w:val="fr-FR"/>
        </w:rPr>
        <w:t>.</w:t>
      </w:r>
      <w:r w:rsidR="00451F5D" w:rsidRPr="00AE6A64">
        <w:rPr>
          <w:rFonts w:ascii="Calibri" w:eastAsia="Times New Roman" w:hAnsi="Calibri" w:cs="Calibri"/>
          <w:i/>
          <w:color w:val="000000"/>
          <w:sz w:val="20"/>
          <w:szCs w:val="20"/>
          <w:shd w:val="clear" w:color="auto" w:fill="FFFFFF"/>
          <w:lang w:val="fr-FR"/>
        </w:rPr>
        <w:t xml:space="preserve"> Notre partenariat </w:t>
      </w:r>
      <w:r w:rsidR="00764783" w:rsidRPr="00AE6A64">
        <w:rPr>
          <w:rFonts w:ascii="Calibri" w:eastAsia="Times New Roman" w:hAnsi="Calibri" w:cs="Calibri"/>
          <w:i/>
          <w:color w:val="000000"/>
          <w:sz w:val="20"/>
          <w:szCs w:val="20"/>
          <w:shd w:val="clear" w:color="auto" w:fill="FFFFFF"/>
          <w:lang w:val="fr-FR"/>
        </w:rPr>
        <w:t xml:space="preserve">va </w:t>
      </w:r>
      <w:r w:rsidRPr="00AE6A64">
        <w:rPr>
          <w:rFonts w:ascii="Calibri" w:eastAsia="Times New Roman" w:hAnsi="Calibri" w:cs="Calibri"/>
          <w:i/>
          <w:color w:val="000000"/>
          <w:sz w:val="20"/>
          <w:szCs w:val="20"/>
          <w:shd w:val="clear" w:color="auto" w:fill="FFFFFF"/>
          <w:lang w:val="fr-FR"/>
        </w:rPr>
        <w:t>contribue</w:t>
      </w:r>
      <w:r w:rsidR="00764783" w:rsidRPr="00AE6A64">
        <w:rPr>
          <w:rFonts w:ascii="Calibri" w:eastAsia="Times New Roman" w:hAnsi="Calibri" w:cs="Calibri"/>
          <w:i/>
          <w:color w:val="000000"/>
          <w:sz w:val="20"/>
          <w:szCs w:val="20"/>
          <w:shd w:val="clear" w:color="auto" w:fill="FFFFFF"/>
          <w:lang w:val="fr-FR"/>
        </w:rPr>
        <w:t>r</w:t>
      </w:r>
      <w:r w:rsidRPr="00AE6A64">
        <w:rPr>
          <w:rFonts w:ascii="Calibri" w:eastAsia="Times New Roman" w:hAnsi="Calibri" w:cs="Calibri"/>
          <w:i/>
          <w:color w:val="000000"/>
          <w:sz w:val="20"/>
          <w:szCs w:val="20"/>
          <w:shd w:val="clear" w:color="auto" w:fill="FFFFFF"/>
          <w:lang w:val="fr-FR"/>
        </w:rPr>
        <w:t xml:space="preserve"> à</w:t>
      </w:r>
      <w:r w:rsidR="00451F5D" w:rsidRPr="00AE6A64">
        <w:rPr>
          <w:rFonts w:ascii="Calibri" w:eastAsia="Times New Roman" w:hAnsi="Calibri" w:cs="Calibri"/>
          <w:i/>
          <w:color w:val="000000"/>
          <w:sz w:val="20"/>
          <w:szCs w:val="20"/>
          <w:shd w:val="clear" w:color="auto" w:fill="FFFFFF"/>
          <w:lang w:val="fr-FR"/>
        </w:rPr>
        <w:t xml:space="preserve"> </w:t>
      </w:r>
      <w:r w:rsidRPr="00AE6A64">
        <w:rPr>
          <w:rFonts w:ascii="Calibri" w:eastAsia="Times New Roman" w:hAnsi="Calibri" w:cs="Calibri"/>
          <w:i/>
          <w:color w:val="000000"/>
          <w:sz w:val="20"/>
          <w:szCs w:val="20"/>
          <w:shd w:val="clear" w:color="auto" w:fill="FFFFFF"/>
          <w:lang w:val="fr-FR"/>
        </w:rPr>
        <w:t xml:space="preserve">concevoir des outils </w:t>
      </w:r>
      <w:r w:rsidR="00451F5D" w:rsidRPr="00AE6A64">
        <w:rPr>
          <w:rFonts w:ascii="Calibri" w:eastAsia="Times New Roman" w:hAnsi="Calibri" w:cs="Calibri"/>
          <w:i/>
          <w:color w:val="000000"/>
          <w:sz w:val="20"/>
          <w:szCs w:val="20"/>
          <w:shd w:val="clear" w:color="auto" w:fill="FFFFFF"/>
          <w:lang w:val="fr-FR"/>
        </w:rPr>
        <w:t>cartographi</w:t>
      </w:r>
      <w:r w:rsidRPr="00AE6A64">
        <w:rPr>
          <w:rFonts w:ascii="Calibri" w:eastAsia="Times New Roman" w:hAnsi="Calibri" w:cs="Calibri"/>
          <w:i/>
          <w:color w:val="000000"/>
          <w:sz w:val="20"/>
          <w:szCs w:val="20"/>
          <w:shd w:val="clear" w:color="auto" w:fill="FFFFFF"/>
          <w:lang w:val="fr-FR"/>
        </w:rPr>
        <w:t>qu</w:t>
      </w:r>
      <w:r w:rsidR="00451F5D" w:rsidRPr="00AE6A64">
        <w:rPr>
          <w:rFonts w:ascii="Calibri" w:eastAsia="Times New Roman" w:hAnsi="Calibri" w:cs="Calibri"/>
          <w:i/>
          <w:color w:val="000000"/>
          <w:sz w:val="20"/>
          <w:szCs w:val="20"/>
          <w:shd w:val="clear" w:color="auto" w:fill="FFFFFF"/>
          <w:lang w:val="fr-FR"/>
        </w:rPr>
        <w:t>e</w:t>
      </w:r>
      <w:r w:rsidRPr="00AE6A64">
        <w:rPr>
          <w:rFonts w:ascii="Calibri" w:eastAsia="Times New Roman" w:hAnsi="Calibri" w:cs="Calibri"/>
          <w:i/>
          <w:color w:val="000000"/>
          <w:sz w:val="20"/>
          <w:szCs w:val="20"/>
          <w:shd w:val="clear" w:color="auto" w:fill="FFFFFF"/>
          <w:lang w:val="fr-FR"/>
        </w:rPr>
        <w:t>s</w:t>
      </w:r>
      <w:r w:rsidR="00451F5D" w:rsidRPr="00AE6A64">
        <w:rPr>
          <w:rFonts w:ascii="Calibri" w:eastAsia="Times New Roman" w:hAnsi="Calibri" w:cs="Calibri"/>
          <w:i/>
          <w:color w:val="000000"/>
          <w:sz w:val="20"/>
          <w:szCs w:val="20"/>
          <w:shd w:val="clear" w:color="auto" w:fill="FFFFFF"/>
          <w:lang w:val="fr-FR"/>
        </w:rPr>
        <w:t xml:space="preserve"> encore plus dynamique</w:t>
      </w:r>
      <w:r w:rsidRPr="00AE6A64">
        <w:rPr>
          <w:rFonts w:ascii="Calibri" w:eastAsia="Times New Roman" w:hAnsi="Calibri" w:cs="Calibri"/>
          <w:i/>
          <w:color w:val="000000"/>
          <w:sz w:val="20"/>
          <w:szCs w:val="20"/>
          <w:shd w:val="clear" w:color="auto" w:fill="FFFFFF"/>
          <w:lang w:val="fr-FR"/>
        </w:rPr>
        <w:t>s</w:t>
      </w:r>
      <w:r w:rsidR="00451F5D" w:rsidRPr="00AE6A64">
        <w:rPr>
          <w:rFonts w:ascii="Calibri" w:eastAsia="Times New Roman" w:hAnsi="Calibri" w:cs="Calibri"/>
          <w:i/>
          <w:color w:val="000000"/>
          <w:sz w:val="20"/>
          <w:szCs w:val="20"/>
          <w:shd w:val="clear" w:color="auto" w:fill="FFFFFF"/>
          <w:lang w:val="fr-FR"/>
        </w:rPr>
        <w:t xml:space="preserve"> </w:t>
      </w:r>
      <w:r w:rsidRPr="00AE6A64">
        <w:rPr>
          <w:rFonts w:ascii="Calibri" w:eastAsia="Times New Roman" w:hAnsi="Calibri" w:cs="Calibri"/>
          <w:i/>
          <w:color w:val="000000"/>
          <w:sz w:val="20"/>
          <w:szCs w:val="20"/>
          <w:shd w:val="clear" w:color="auto" w:fill="FFFFFF"/>
          <w:lang w:val="fr-FR"/>
        </w:rPr>
        <w:t>partout où nous opérons dans le monde. »</w:t>
      </w:r>
    </w:p>
    <w:p w14:paraId="008B3FEF" w14:textId="79206CD7" w:rsidR="00AE6A64" w:rsidRDefault="00AE6A64" w:rsidP="00AE6A64">
      <w:pPr>
        <w:spacing w:after="240" w:line="360" w:lineRule="auto"/>
        <w:rPr>
          <w:rFonts w:ascii="Calibri" w:eastAsia="Times New Roman" w:hAnsi="Calibri" w:cs="Calibri"/>
          <w:i/>
          <w:color w:val="000000"/>
          <w:sz w:val="20"/>
          <w:szCs w:val="20"/>
          <w:shd w:val="clear" w:color="auto" w:fill="FFFFFF"/>
          <w:lang w:val="fr-FR"/>
        </w:rPr>
      </w:pPr>
    </w:p>
    <w:p w14:paraId="6BFC7D13" w14:textId="505728C7" w:rsidR="00AE6A64" w:rsidRDefault="00AE6A64" w:rsidP="00AE6A64">
      <w:pPr>
        <w:spacing w:after="240" w:line="360" w:lineRule="auto"/>
        <w:rPr>
          <w:rFonts w:ascii="Calibri" w:eastAsia="Times New Roman" w:hAnsi="Calibri" w:cs="Calibri"/>
          <w:i/>
          <w:color w:val="000000"/>
          <w:sz w:val="20"/>
          <w:szCs w:val="20"/>
          <w:shd w:val="clear" w:color="auto" w:fill="FFFFFF"/>
          <w:lang w:val="fr-FR"/>
        </w:rPr>
      </w:pPr>
    </w:p>
    <w:tbl>
      <w:tblPr>
        <w:tblStyle w:val="Tabelraster"/>
        <w:tblW w:w="9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0"/>
      </w:tblGrid>
      <w:tr w:rsidR="00AE6A64" w:rsidRPr="00FE614E" w14:paraId="4A04A7FE" w14:textId="77777777" w:rsidTr="00986FF3">
        <w:trPr>
          <w:jc w:val="center"/>
        </w:trPr>
        <w:tc>
          <w:tcPr>
            <w:tcW w:w="9400" w:type="dxa"/>
          </w:tcPr>
          <w:p w14:paraId="2BBFBE06" w14:textId="24970514" w:rsidR="00AE6A64" w:rsidRPr="00AE6A64" w:rsidRDefault="00AE6A64" w:rsidP="00AE6A64">
            <w:pPr>
              <w:spacing w:after="120" w:line="360" w:lineRule="auto"/>
              <w:rPr>
                <w:rFonts w:eastAsia="Times New Roman" w:cstheme="minorHAnsi"/>
                <w:b/>
                <w:sz w:val="20"/>
                <w:szCs w:val="20"/>
              </w:rPr>
            </w:pPr>
            <w:r w:rsidRPr="00FE614E">
              <w:rPr>
                <w:rFonts w:eastAsia="Times New Roman" w:cstheme="minorHAnsi"/>
                <w:b/>
                <w:sz w:val="20"/>
                <w:szCs w:val="20"/>
              </w:rPr>
              <w:t>À propos TomTom</w:t>
            </w:r>
            <w:r>
              <w:rPr>
                <w:rFonts w:eastAsia="Times New Roman" w:cstheme="minorHAnsi"/>
                <w:b/>
                <w:sz w:val="20"/>
                <w:szCs w:val="20"/>
              </w:rPr>
              <w:br/>
            </w:r>
            <w:r w:rsidRPr="00FE614E">
              <w:rPr>
                <w:rFonts w:eastAsia="Times New Roman" w:cs="Arial"/>
                <w:color w:val="000000"/>
                <w:sz w:val="20"/>
                <w:szCs w:val="20"/>
                <w:lang w:eastAsia="fr-FR"/>
              </w:rPr>
              <w:t>TomTom est le principal spécialiste indépendant des technologies de localisation, redéfinissant la mobilité grâce à ses cartes et logiciels de navigation, son information trafic et ses services en temps réel d’une extrême précision.</w:t>
            </w:r>
          </w:p>
          <w:p w14:paraId="75E9A3B3" w14:textId="77777777" w:rsidR="00AE6A64" w:rsidRPr="00FE614E" w:rsidRDefault="00AE6A64" w:rsidP="00986FF3">
            <w:pPr>
              <w:spacing w:line="360" w:lineRule="auto"/>
              <w:rPr>
                <w:rFonts w:eastAsia="Times New Roman" w:cs="Arial"/>
                <w:color w:val="000000"/>
                <w:sz w:val="20"/>
                <w:szCs w:val="20"/>
                <w:lang w:eastAsia="fr-FR"/>
              </w:rPr>
            </w:pPr>
            <w:r w:rsidRPr="00FE614E">
              <w:rPr>
                <w:rFonts w:eastAsia="Times New Roman" w:cs="Arial"/>
                <w:color w:val="000000"/>
                <w:sz w:val="20"/>
                <w:szCs w:val="20"/>
                <w:lang w:eastAsia="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14:paraId="1F39FAB9" w14:textId="77777777" w:rsidR="00AE6A64" w:rsidRPr="00FE614E" w:rsidRDefault="00AE6A64" w:rsidP="00986FF3">
            <w:pPr>
              <w:spacing w:line="360" w:lineRule="auto"/>
              <w:rPr>
                <w:rFonts w:eastAsia="Times New Roman" w:cs="Arial"/>
                <w:color w:val="000000"/>
                <w:sz w:val="20"/>
                <w:szCs w:val="20"/>
                <w:lang w:eastAsia="fr-FR"/>
              </w:rPr>
            </w:pPr>
            <w:r w:rsidRPr="00FE614E">
              <w:rPr>
                <w:rFonts w:eastAsia="Times New Roman" w:cs="Arial"/>
                <w:color w:val="000000"/>
                <w:sz w:val="20"/>
                <w:szCs w:val="20"/>
                <w:lang w:eastAsia="fr-FR"/>
              </w:rPr>
              <w:t xml:space="preserve">Basé à Amsterdam avec des bureaux dans 30 pays, TomTom accompagne chaque jour des centaines de millions de personnes à travers le monde qui font confiance à ses technologies. </w:t>
            </w:r>
          </w:p>
          <w:p w14:paraId="0E5445E1" w14:textId="77777777" w:rsidR="00AE6A64" w:rsidRPr="00FE614E" w:rsidRDefault="00AE6A64" w:rsidP="00986FF3">
            <w:pPr>
              <w:spacing w:after="120" w:line="360" w:lineRule="auto"/>
              <w:rPr>
                <w:sz w:val="20"/>
                <w:szCs w:val="20"/>
              </w:rPr>
            </w:pPr>
            <w:r w:rsidRPr="00FE614E">
              <w:rPr>
                <w:rFonts w:eastAsia="Times New Roman" w:cstheme="minorHAnsi"/>
                <w:sz w:val="20"/>
                <w:szCs w:val="20"/>
              </w:rPr>
              <w:t xml:space="preserve">Plus d’informations sur : </w:t>
            </w:r>
            <w:hyperlink r:id="rId13" w:history="1">
              <w:r w:rsidRPr="00FE614E">
                <w:rPr>
                  <w:rStyle w:val="Hyperlink"/>
                  <w:rFonts w:cstheme="minorHAnsi"/>
                  <w:sz w:val="20"/>
                  <w:szCs w:val="20"/>
                </w:rPr>
                <w:t>www.tomtom.com</w:t>
              </w:r>
            </w:hyperlink>
            <w:r w:rsidRPr="00FE614E">
              <w:rPr>
                <w:sz w:val="20"/>
                <w:szCs w:val="20"/>
              </w:rPr>
              <w:t>.</w:t>
            </w:r>
          </w:p>
          <w:p w14:paraId="520984D4" w14:textId="77777777" w:rsidR="00AE6A64" w:rsidRPr="00FE614E" w:rsidRDefault="00AE6A64" w:rsidP="00986FF3">
            <w:pPr>
              <w:spacing w:line="360" w:lineRule="auto"/>
              <w:rPr>
                <w:sz w:val="20"/>
                <w:szCs w:val="20"/>
              </w:rPr>
            </w:pPr>
          </w:p>
          <w:p w14:paraId="09A6407D" w14:textId="31AE662A" w:rsidR="00AE6A64" w:rsidRPr="00AE6A64" w:rsidRDefault="00AE6A64" w:rsidP="00986FF3">
            <w:pPr>
              <w:spacing w:after="120" w:line="360" w:lineRule="auto"/>
              <w:rPr>
                <w:rFonts w:eastAsia="Times New Roman" w:cstheme="minorHAnsi"/>
                <w:b/>
                <w:sz w:val="20"/>
                <w:szCs w:val="20"/>
              </w:rPr>
            </w:pPr>
            <w:r w:rsidRPr="00FE614E">
              <w:rPr>
                <w:rFonts w:eastAsia="Times New Roman" w:cstheme="minorHAnsi"/>
                <w:b/>
                <w:sz w:val="20"/>
                <w:szCs w:val="20"/>
              </w:rPr>
              <w:t>Contacts presse :</w:t>
            </w:r>
            <w:r>
              <w:rPr>
                <w:rFonts w:eastAsia="Times New Roman" w:cstheme="minorHAnsi"/>
                <w:b/>
                <w:sz w:val="20"/>
                <w:szCs w:val="20"/>
              </w:rPr>
              <w:br/>
            </w:r>
            <w:r w:rsidRPr="00FE614E">
              <w:rPr>
                <w:rFonts w:eastAsia="Times New Roman" w:cstheme="minorHAnsi"/>
                <w:bCs/>
                <w:sz w:val="20"/>
                <w:szCs w:val="20"/>
              </w:rPr>
              <w:t xml:space="preserve">Square Egg Communications, Sandra Van </w:t>
            </w:r>
            <w:proofErr w:type="spellStart"/>
            <w:r w:rsidRPr="00FE614E">
              <w:rPr>
                <w:rFonts w:eastAsia="Times New Roman" w:cstheme="minorHAnsi"/>
                <w:bCs/>
                <w:sz w:val="20"/>
                <w:szCs w:val="20"/>
              </w:rPr>
              <w:t>Hauwaert</w:t>
            </w:r>
            <w:proofErr w:type="spellEnd"/>
            <w:r w:rsidRPr="00FE614E">
              <w:rPr>
                <w:rFonts w:eastAsia="Times New Roman" w:cstheme="minorHAnsi"/>
                <w:bCs/>
                <w:sz w:val="20"/>
                <w:szCs w:val="20"/>
              </w:rPr>
              <w:t xml:space="preserve">, </w:t>
            </w:r>
            <w:hyperlink r:id="rId14" w:history="1">
              <w:r w:rsidRPr="00FE614E">
                <w:rPr>
                  <w:rStyle w:val="Hyperlink"/>
                  <w:rFonts w:eastAsia="Times New Roman" w:cstheme="minorHAnsi"/>
                  <w:bCs/>
                  <w:sz w:val="20"/>
                  <w:szCs w:val="20"/>
                </w:rPr>
                <w:t>sandra@square-egg.be</w:t>
              </w:r>
            </w:hyperlink>
            <w:r w:rsidRPr="00FE614E">
              <w:rPr>
                <w:rFonts w:eastAsia="Times New Roman" w:cstheme="minorHAnsi"/>
                <w:bCs/>
                <w:sz w:val="20"/>
                <w:szCs w:val="20"/>
              </w:rPr>
              <w:t>, GSM 0497251816.</w:t>
            </w:r>
          </w:p>
        </w:tc>
      </w:tr>
    </w:tbl>
    <w:p w14:paraId="3AC44345" w14:textId="77777777" w:rsidR="00AE6A64" w:rsidRPr="00AE6A64" w:rsidRDefault="00AE6A64" w:rsidP="00AE6A64">
      <w:pPr>
        <w:spacing w:after="240" w:line="360" w:lineRule="auto"/>
        <w:rPr>
          <w:rFonts w:ascii="Calibri" w:eastAsia="Times New Roman" w:hAnsi="Calibri" w:cs="Calibri"/>
          <w:b/>
          <w:color w:val="000000"/>
          <w:sz w:val="20"/>
          <w:szCs w:val="20"/>
          <w:shd w:val="clear" w:color="auto" w:fill="FFFFFF"/>
        </w:rPr>
      </w:pPr>
    </w:p>
    <w:p w14:paraId="35BA8619" w14:textId="77777777" w:rsidR="00371186" w:rsidRPr="007C46B0" w:rsidRDefault="00371186" w:rsidP="00AE6A64">
      <w:pPr>
        <w:spacing w:line="360" w:lineRule="auto"/>
        <w:rPr>
          <w:lang w:val="en-GB"/>
        </w:rPr>
      </w:pPr>
    </w:p>
    <w:sectPr w:rsidR="00371186" w:rsidRPr="007C4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86"/>
    <w:rsid w:val="000A35FA"/>
    <w:rsid w:val="00121A87"/>
    <w:rsid w:val="001318D6"/>
    <w:rsid w:val="00162FEA"/>
    <w:rsid w:val="001A7B3F"/>
    <w:rsid w:val="00213AA1"/>
    <w:rsid w:val="0025402D"/>
    <w:rsid w:val="002C0121"/>
    <w:rsid w:val="002F6DBB"/>
    <w:rsid w:val="00353ED4"/>
    <w:rsid w:val="00371186"/>
    <w:rsid w:val="003C0579"/>
    <w:rsid w:val="003C0BDC"/>
    <w:rsid w:val="003C399D"/>
    <w:rsid w:val="003C6016"/>
    <w:rsid w:val="00405474"/>
    <w:rsid w:val="00445493"/>
    <w:rsid w:val="00451F5D"/>
    <w:rsid w:val="0046755E"/>
    <w:rsid w:val="0051119C"/>
    <w:rsid w:val="00522306"/>
    <w:rsid w:val="00561677"/>
    <w:rsid w:val="005E42BB"/>
    <w:rsid w:val="006013E3"/>
    <w:rsid w:val="00615233"/>
    <w:rsid w:val="00646400"/>
    <w:rsid w:val="006B2328"/>
    <w:rsid w:val="00764783"/>
    <w:rsid w:val="00796767"/>
    <w:rsid w:val="007A6391"/>
    <w:rsid w:val="007C46B0"/>
    <w:rsid w:val="007F0C21"/>
    <w:rsid w:val="00842D6A"/>
    <w:rsid w:val="0095695B"/>
    <w:rsid w:val="009B75CF"/>
    <w:rsid w:val="009D0402"/>
    <w:rsid w:val="009D06E6"/>
    <w:rsid w:val="00AA1625"/>
    <w:rsid w:val="00AE6A64"/>
    <w:rsid w:val="00B0245D"/>
    <w:rsid w:val="00B14AA7"/>
    <w:rsid w:val="00C21CFA"/>
    <w:rsid w:val="00C402F5"/>
    <w:rsid w:val="00C57997"/>
    <w:rsid w:val="00CC74B9"/>
    <w:rsid w:val="00D21B29"/>
    <w:rsid w:val="00D42766"/>
    <w:rsid w:val="00D54284"/>
    <w:rsid w:val="00D6232E"/>
    <w:rsid w:val="00D90DC4"/>
    <w:rsid w:val="00DD63E1"/>
    <w:rsid w:val="00E60F1C"/>
    <w:rsid w:val="00F11282"/>
    <w:rsid w:val="00F62E91"/>
    <w:rsid w:val="00F82C73"/>
    <w:rsid w:val="00F85928"/>
    <w:rsid w:val="00FF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FCC2"/>
  <w15:chartTrackingRefBased/>
  <w15:docId w15:val="{D2187CC8-AA00-5F45-AE5D-47B56DDD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71186"/>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371186"/>
    <w:rPr>
      <w:color w:val="0000FF"/>
      <w:u w:val="single"/>
    </w:rPr>
  </w:style>
  <w:style w:type="character" w:styleId="Verwijzingopmerking">
    <w:name w:val="annotation reference"/>
    <w:basedOn w:val="Standaardalinea-lettertype"/>
    <w:uiPriority w:val="99"/>
    <w:semiHidden/>
    <w:unhideWhenUsed/>
    <w:rsid w:val="00842D6A"/>
    <w:rPr>
      <w:sz w:val="16"/>
      <w:szCs w:val="16"/>
    </w:rPr>
  </w:style>
  <w:style w:type="paragraph" w:styleId="Tekstopmerking">
    <w:name w:val="annotation text"/>
    <w:basedOn w:val="Standaard"/>
    <w:link w:val="TekstopmerkingChar"/>
    <w:uiPriority w:val="99"/>
    <w:semiHidden/>
    <w:unhideWhenUsed/>
    <w:rsid w:val="00842D6A"/>
    <w:rPr>
      <w:sz w:val="20"/>
      <w:szCs w:val="20"/>
    </w:rPr>
  </w:style>
  <w:style w:type="character" w:customStyle="1" w:styleId="TekstopmerkingChar">
    <w:name w:val="Tekst opmerking Char"/>
    <w:basedOn w:val="Standaardalinea-lettertype"/>
    <w:link w:val="Tekstopmerking"/>
    <w:uiPriority w:val="99"/>
    <w:semiHidden/>
    <w:rsid w:val="00842D6A"/>
    <w:rPr>
      <w:sz w:val="20"/>
      <w:szCs w:val="20"/>
    </w:rPr>
  </w:style>
  <w:style w:type="paragraph" w:styleId="Onderwerpvanopmerking">
    <w:name w:val="annotation subject"/>
    <w:basedOn w:val="Tekstopmerking"/>
    <w:next w:val="Tekstopmerking"/>
    <w:link w:val="OnderwerpvanopmerkingChar"/>
    <w:uiPriority w:val="99"/>
    <w:semiHidden/>
    <w:unhideWhenUsed/>
    <w:rsid w:val="00842D6A"/>
    <w:rPr>
      <w:b/>
      <w:bCs/>
    </w:rPr>
  </w:style>
  <w:style w:type="character" w:customStyle="1" w:styleId="OnderwerpvanopmerkingChar">
    <w:name w:val="Onderwerp van opmerking Char"/>
    <w:basedOn w:val="TekstopmerkingChar"/>
    <w:link w:val="Onderwerpvanopmerking"/>
    <w:uiPriority w:val="99"/>
    <w:semiHidden/>
    <w:rsid w:val="00842D6A"/>
    <w:rPr>
      <w:b/>
      <w:bCs/>
      <w:sz w:val="20"/>
      <w:szCs w:val="20"/>
    </w:rPr>
  </w:style>
  <w:style w:type="paragraph" w:styleId="Ballontekst">
    <w:name w:val="Balloon Text"/>
    <w:basedOn w:val="Standaard"/>
    <w:link w:val="BallontekstChar"/>
    <w:uiPriority w:val="99"/>
    <w:semiHidden/>
    <w:unhideWhenUsed/>
    <w:rsid w:val="00842D6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2D6A"/>
    <w:rPr>
      <w:rFonts w:ascii="Segoe UI" w:hAnsi="Segoe UI" w:cs="Segoe UI"/>
      <w:sz w:val="18"/>
      <w:szCs w:val="18"/>
    </w:rPr>
  </w:style>
  <w:style w:type="paragraph" w:styleId="Tekstzonderopmaak">
    <w:name w:val="Plain Text"/>
    <w:basedOn w:val="Standaard"/>
    <w:link w:val="TekstzonderopmaakChar"/>
    <w:rsid w:val="000A35FA"/>
    <w:pPr>
      <w:spacing w:before="100" w:beforeAutospacing="1" w:after="100" w:afterAutospacing="1"/>
    </w:pPr>
    <w:rPr>
      <w:rFonts w:ascii="Times New Roman" w:eastAsia="MS Mincho" w:hAnsi="Times New Roman" w:cs="Times New Roman"/>
      <w:lang w:eastAsia="ja-JP"/>
    </w:rPr>
  </w:style>
  <w:style w:type="character" w:customStyle="1" w:styleId="TekstzonderopmaakChar">
    <w:name w:val="Tekst zonder opmaak Char"/>
    <w:basedOn w:val="Standaardalinea-lettertype"/>
    <w:link w:val="Tekstzonderopmaak"/>
    <w:rsid w:val="000A35FA"/>
    <w:rPr>
      <w:rFonts w:ascii="Times New Roman" w:eastAsia="MS Mincho" w:hAnsi="Times New Roman" w:cs="Times New Roman"/>
      <w:lang w:eastAsia="ja-JP"/>
    </w:rPr>
  </w:style>
  <w:style w:type="paragraph" w:styleId="Geenafstand">
    <w:name w:val="No Spacing"/>
    <w:uiPriority w:val="1"/>
    <w:qFormat/>
    <w:rsid w:val="000A35FA"/>
    <w:rPr>
      <w:rFonts w:ascii="Calibri" w:eastAsia="Times New Roman" w:hAnsi="Calibri" w:cs="Times New Roman"/>
      <w:sz w:val="22"/>
      <w:szCs w:val="22"/>
      <w:lang w:eastAsia="en-GB"/>
    </w:rPr>
  </w:style>
  <w:style w:type="character" w:styleId="Onopgelostemelding">
    <w:name w:val="Unresolved Mention"/>
    <w:basedOn w:val="Standaardalinea-lettertype"/>
    <w:uiPriority w:val="99"/>
    <w:semiHidden/>
    <w:unhideWhenUsed/>
    <w:rsid w:val="00522306"/>
    <w:rPr>
      <w:color w:val="605E5C"/>
      <w:shd w:val="clear" w:color="auto" w:fill="E1DFDD"/>
    </w:rPr>
  </w:style>
  <w:style w:type="paragraph" w:styleId="HTML-voorafopgemaakt">
    <w:name w:val="HTML Preformatted"/>
    <w:basedOn w:val="Standaard"/>
    <w:link w:val="HTML-voorafopgemaaktChar"/>
    <w:uiPriority w:val="99"/>
    <w:semiHidden/>
    <w:unhideWhenUsed/>
    <w:rsid w:val="00C57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semiHidden/>
    <w:rsid w:val="00C57997"/>
    <w:rPr>
      <w:rFonts w:ascii="Courier New" w:eastAsia="Times New Roman" w:hAnsi="Courier New" w:cs="Courier New"/>
      <w:sz w:val="20"/>
      <w:szCs w:val="20"/>
      <w:lang w:val="fr-FR" w:eastAsia="fr-FR"/>
    </w:rPr>
  </w:style>
  <w:style w:type="character" w:styleId="GevolgdeHyperlink">
    <w:name w:val="FollowedHyperlink"/>
    <w:basedOn w:val="Standaardalinea-lettertype"/>
    <w:uiPriority w:val="99"/>
    <w:semiHidden/>
    <w:unhideWhenUsed/>
    <w:rsid w:val="00D42766"/>
    <w:rPr>
      <w:color w:val="954F72" w:themeColor="followedHyperlink"/>
      <w:u w:val="single"/>
    </w:rPr>
  </w:style>
  <w:style w:type="table" w:styleId="Tabelraster">
    <w:name w:val="Table Grid"/>
    <w:basedOn w:val="Standaardtabel"/>
    <w:uiPriority w:val="39"/>
    <w:rsid w:val="00AE6A64"/>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51643">
      <w:bodyDiv w:val="1"/>
      <w:marLeft w:val="0"/>
      <w:marRight w:val="0"/>
      <w:marTop w:val="0"/>
      <w:marBottom w:val="0"/>
      <w:divBdr>
        <w:top w:val="none" w:sz="0" w:space="0" w:color="auto"/>
        <w:left w:val="none" w:sz="0" w:space="0" w:color="auto"/>
        <w:bottom w:val="none" w:sz="0" w:space="0" w:color="auto"/>
        <w:right w:val="none" w:sz="0" w:space="0" w:color="auto"/>
      </w:divBdr>
      <w:divsChild>
        <w:div w:id="2025132471">
          <w:marLeft w:val="0"/>
          <w:marRight w:val="0"/>
          <w:marTop w:val="0"/>
          <w:marBottom w:val="0"/>
          <w:divBdr>
            <w:top w:val="none" w:sz="0" w:space="0" w:color="auto"/>
            <w:left w:val="none" w:sz="0" w:space="0" w:color="auto"/>
            <w:bottom w:val="none" w:sz="0" w:space="0" w:color="auto"/>
            <w:right w:val="none" w:sz="0" w:space="0" w:color="auto"/>
          </w:divBdr>
          <w:divsChild>
            <w:div w:id="843130809">
              <w:marLeft w:val="0"/>
              <w:marRight w:val="0"/>
              <w:marTop w:val="0"/>
              <w:marBottom w:val="0"/>
              <w:divBdr>
                <w:top w:val="none" w:sz="0" w:space="0" w:color="auto"/>
                <w:left w:val="none" w:sz="0" w:space="0" w:color="auto"/>
                <w:bottom w:val="none" w:sz="0" w:space="0" w:color="auto"/>
                <w:right w:val="none" w:sz="0" w:space="0" w:color="auto"/>
              </w:divBdr>
              <w:divsChild>
                <w:div w:id="698361596">
                  <w:marLeft w:val="-240"/>
                  <w:marRight w:val="-240"/>
                  <w:marTop w:val="0"/>
                  <w:marBottom w:val="0"/>
                  <w:divBdr>
                    <w:top w:val="none" w:sz="0" w:space="0" w:color="auto"/>
                    <w:left w:val="none" w:sz="0" w:space="0" w:color="auto"/>
                    <w:bottom w:val="none" w:sz="0" w:space="0" w:color="auto"/>
                    <w:right w:val="none" w:sz="0" w:space="0" w:color="auto"/>
                  </w:divBdr>
                  <w:divsChild>
                    <w:div w:id="1384717575">
                      <w:marLeft w:val="0"/>
                      <w:marRight w:val="0"/>
                      <w:marTop w:val="0"/>
                      <w:marBottom w:val="0"/>
                      <w:divBdr>
                        <w:top w:val="none" w:sz="0" w:space="0" w:color="auto"/>
                        <w:left w:val="none" w:sz="0" w:space="0" w:color="auto"/>
                        <w:bottom w:val="none" w:sz="0" w:space="0" w:color="auto"/>
                        <w:right w:val="none" w:sz="0" w:space="0" w:color="auto"/>
                      </w:divBdr>
                      <w:divsChild>
                        <w:div w:id="955135401">
                          <w:marLeft w:val="0"/>
                          <w:marRight w:val="0"/>
                          <w:marTop w:val="0"/>
                          <w:marBottom w:val="0"/>
                          <w:divBdr>
                            <w:top w:val="none" w:sz="0" w:space="0" w:color="auto"/>
                            <w:left w:val="none" w:sz="0" w:space="0" w:color="auto"/>
                            <w:bottom w:val="none" w:sz="0" w:space="0" w:color="auto"/>
                            <w:right w:val="none" w:sz="0" w:space="0" w:color="auto"/>
                          </w:divBdr>
                        </w:div>
                        <w:div w:id="448747975">
                          <w:marLeft w:val="0"/>
                          <w:marRight w:val="0"/>
                          <w:marTop w:val="0"/>
                          <w:marBottom w:val="0"/>
                          <w:divBdr>
                            <w:top w:val="none" w:sz="0" w:space="0" w:color="auto"/>
                            <w:left w:val="none" w:sz="0" w:space="0" w:color="auto"/>
                            <w:bottom w:val="none" w:sz="0" w:space="0" w:color="auto"/>
                            <w:right w:val="none" w:sz="0" w:space="0" w:color="auto"/>
                          </w:divBdr>
                          <w:divsChild>
                            <w:div w:id="42214196">
                              <w:marLeft w:val="165"/>
                              <w:marRight w:val="165"/>
                              <w:marTop w:val="0"/>
                              <w:marBottom w:val="0"/>
                              <w:divBdr>
                                <w:top w:val="none" w:sz="0" w:space="0" w:color="auto"/>
                                <w:left w:val="none" w:sz="0" w:space="0" w:color="auto"/>
                                <w:bottom w:val="none" w:sz="0" w:space="0" w:color="auto"/>
                                <w:right w:val="none" w:sz="0" w:space="0" w:color="auto"/>
                              </w:divBdr>
                              <w:divsChild>
                                <w:div w:id="968439665">
                                  <w:marLeft w:val="0"/>
                                  <w:marRight w:val="0"/>
                                  <w:marTop w:val="0"/>
                                  <w:marBottom w:val="0"/>
                                  <w:divBdr>
                                    <w:top w:val="none" w:sz="0" w:space="0" w:color="auto"/>
                                    <w:left w:val="none" w:sz="0" w:space="0" w:color="auto"/>
                                    <w:bottom w:val="none" w:sz="0" w:space="0" w:color="auto"/>
                                    <w:right w:val="none" w:sz="0" w:space="0" w:color="auto"/>
                                  </w:divBdr>
                                  <w:divsChild>
                                    <w:div w:id="897009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792554">
      <w:bodyDiv w:val="1"/>
      <w:marLeft w:val="0"/>
      <w:marRight w:val="0"/>
      <w:marTop w:val="0"/>
      <w:marBottom w:val="0"/>
      <w:divBdr>
        <w:top w:val="none" w:sz="0" w:space="0" w:color="auto"/>
        <w:left w:val="none" w:sz="0" w:space="0" w:color="auto"/>
        <w:bottom w:val="none" w:sz="0" w:space="0" w:color="auto"/>
        <w:right w:val="none" w:sz="0" w:space="0" w:color="auto"/>
      </w:divBdr>
    </w:div>
    <w:div w:id="10714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mto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veloper.tomt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mtom.com/products/real-time-traff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omtom.com/products/map-technology/" TargetMode="External"/><Relationship Id="rId4" Type="http://schemas.openxmlformats.org/officeDocument/2006/relationships/customXml" Target="../customXml/item4.xml"/><Relationship Id="rId9" Type="http://schemas.openxmlformats.org/officeDocument/2006/relationships/hyperlink" Target="http://www.tomtom.com/" TargetMode="External"/><Relationship Id="rId14"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58068A4A8AB48879CEC4CA4A2B5F4" ma:contentTypeVersion="13" ma:contentTypeDescription="Create a new document." ma:contentTypeScope="" ma:versionID="9f2bf535cba887ba17a8acee3158e465">
  <xsd:schema xmlns:xsd="http://www.w3.org/2001/XMLSchema" xmlns:xs="http://www.w3.org/2001/XMLSchema" xmlns:p="http://schemas.microsoft.com/office/2006/metadata/properties" xmlns:ns3="d0d1677b-2d5a-4900-b95a-c4ff764a92ef" xmlns:ns4="21b5dabe-0d8c-4f11-8663-07122a43d21b" targetNamespace="http://schemas.microsoft.com/office/2006/metadata/properties" ma:root="true" ma:fieldsID="6da62ec33153333e3c58adabb939f8fd" ns3:_="" ns4:_="">
    <xsd:import namespace="d0d1677b-2d5a-4900-b95a-c4ff764a92ef"/>
    <xsd:import namespace="21b5dabe-0d8c-4f11-8663-07122a43d2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677b-2d5a-4900-b95a-c4ff764a92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5dabe-0d8c-4f11-8663-07122a43d2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106F-415C-4AF4-8974-58AC5348AC56}">
  <ds:schemaRefs>
    <ds:schemaRef ds:uri="http://schemas.microsoft.com/sharepoint/v3/contenttype/forms"/>
  </ds:schemaRefs>
</ds:datastoreItem>
</file>

<file path=customXml/itemProps2.xml><?xml version="1.0" encoding="utf-8"?>
<ds:datastoreItem xmlns:ds="http://schemas.openxmlformats.org/officeDocument/2006/customXml" ds:itemID="{170D0ED9-9CC4-4542-A8BE-4CE0D3424F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42BC0B-1FFC-4C81-9289-81F1D7DDC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677b-2d5a-4900-b95a-c4ff764a92ef"/>
    <ds:schemaRef ds:uri="21b5dabe-0d8c-4f11-8663-07122a43d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52E0E-7D92-FF48-96D5-EC999477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Van Hauwaert</cp:lastModifiedBy>
  <cp:revision>3</cp:revision>
  <dcterms:created xsi:type="dcterms:W3CDTF">2020-10-13T13:46:00Z</dcterms:created>
  <dcterms:modified xsi:type="dcterms:W3CDTF">2020-10-13T13:52:00Z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0x0101009ED58068A4A8AB48879CEC4CA4A2B5F4</vt:lpwstr>
  </property>
</Properties>
</file>